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39" w:rsidRDefault="00D72B39" w:rsidP="00AC07ED">
      <w:pPr>
        <w:bidi/>
        <w:jc w:val="center"/>
        <w:rPr>
          <w:rFonts w:cs="B Zar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B Zar" w:hint="cs"/>
          <w:b/>
          <w:bCs/>
          <w:sz w:val="28"/>
          <w:szCs w:val="28"/>
          <w:rtl/>
        </w:rPr>
        <w:t>سید مرتضی آقامیری</w:t>
      </w:r>
    </w:p>
    <w:p w:rsidR="00D72B39" w:rsidRDefault="00D72B39" w:rsidP="00AC07ED">
      <w:pPr>
        <w:bidi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استادیار بخش مامایی و بیماری</w:t>
      </w:r>
      <w:r>
        <w:rPr>
          <w:rFonts w:cs="B Zar"/>
          <w:b/>
          <w:bCs/>
          <w:sz w:val="28"/>
          <w:szCs w:val="28"/>
          <w:rtl/>
        </w:rPr>
        <w:softHyphen/>
      </w:r>
      <w:r>
        <w:rPr>
          <w:rFonts w:cs="B Zar" w:hint="cs"/>
          <w:b/>
          <w:bCs/>
          <w:sz w:val="28"/>
          <w:szCs w:val="28"/>
          <w:rtl/>
        </w:rPr>
        <w:t>های تولیدمثل دام</w:t>
      </w:r>
    </w:p>
    <w:p w:rsidR="00D72B39" w:rsidRDefault="00D72B39" w:rsidP="00AC07ED">
      <w:pPr>
        <w:bidi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دانشکده دامپزشکی دانشگاه شهید باهنر کرمان</w:t>
      </w:r>
    </w:p>
    <w:p w:rsidR="000F4479" w:rsidRDefault="0041253F" w:rsidP="005225DF">
      <w:pPr>
        <w:bidi/>
        <w:jc w:val="center"/>
        <w:rPr>
          <w:rFonts w:cs="B Zar"/>
          <w:sz w:val="28"/>
          <w:szCs w:val="28"/>
          <w:lang w:bidi="fa-IR"/>
        </w:rPr>
      </w:pPr>
      <w:hyperlink r:id="rId5" w:history="1">
        <w:r w:rsidR="007B2B03" w:rsidRPr="00932C79">
          <w:rPr>
            <w:rStyle w:val="Hyperlink"/>
            <w:rFonts w:cs="B Zar"/>
            <w:sz w:val="28"/>
            <w:szCs w:val="28"/>
            <w:lang w:bidi="fa-IR"/>
          </w:rPr>
          <w:t>aghamirimorteza@uk.ac.ir</w:t>
        </w:r>
      </w:hyperlink>
    </w:p>
    <w:p w:rsidR="007B2B03" w:rsidRDefault="007B2B03" w:rsidP="005225DF">
      <w:pPr>
        <w:bidi/>
        <w:jc w:val="center"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lang w:bidi="fa-IR"/>
        </w:rPr>
        <w:t>aghamirimorteza@gmail.com</w:t>
      </w:r>
    </w:p>
    <w:p w:rsidR="000F4479" w:rsidRPr="00AC07ED" w:rsidRDefault="000F4479" w:rsidP="000F4479">
      <w:pPr>
        <w:bidi/>
        <w:rPr>
          <w:rFonts w:cs="B Zar"/>
          <w:sz w:val="28"/>
          <w:szCs w:val="28"/>
          <w:rtl/>
        </w:rPr>
      </w:pPr>
      <w:r w:rsidRPr="00AC07ED">
        <w:rPr>
          <w:rFonts w:cs="B Zar" w:hint="cs"/>
          <w:sz w:val="28"/>
          <w:szCs w:val="28"/>
          <w:rtl/>
        </w:rPr>
        <w:t>دکترای تخصصی مامایی و بیماری</w:t>
      </w:r>
      <w:r w:rsidRPr="00AC07ED">
        <w:rPr>
          <w:rFonts w:cs="B Zar"/>
          <w:sz w:val="28"/>
          <w:szCs w:val="28"/>
          <w:rtl/>
        </w:rPr>
        <w:softHyphen/>
      </w:r>
      <w:r w:rsidRPr="00AC07ED">
        <w:rPr>
          <w:rFonts w:cs="B Zar" w:hint="cs"/>
          <w:sz w:val="28"/>
          <w:szCs w:val="28"/>
          <w:rtl/>
        </w:rPr>
        <w:t>های تولیدمثل دام- دانشگاه شیراز- 1392</w:t>
      </w:r>
    </w:p>
    <w:p w:rsidR="000F4479" w:rsidRPr="00AC07ED" w:rsidRDefault="000F4479" w:rsidP="000F4479">
      <w:pPr>
        <w:bidi/>
        <w:rPr>
          <w:rFonts w:cs="B Zar"/>
          <w:sz w:val="28"/>
          <w:szCs w:val="28"/>
          <w:rtl/>
        </w:rPr>
      </w:pPr>
      <w:r w:rsidRPr="00AC07ED">
        <w:rPr>
          <w:rFonts w:cs="B Zar" w:hint="cs"/>
          <w:sz w:val="28"/>
          <w:szCs w:val="28"/>
          <w:rtl/>
        </w:rPr>
        <w:t xml:space="preserve">عنوان پایان نامه: </w:t>
      </w:r>
      <w:r w:rsidRPr="00AC07ED">
        <w:rPr>
          <w:rFonts w:cs="B Zar"/>
          <w:sz w:val="28"/>
          <w:szCs w:val="28"/>
          <w:rtl/>
        </w:rPr>
        <w:t xml:space="preserve">بررسي تشخيص عوامل اصلي باکتريايي اندومتريت پس از زايش به روش </w:t>
      </w:r>
      <w:r w:rsidRPr="00AC07ED">
        <w:rPr>
          <w:rFonts w:asciiTheme="majorBidi" w:hAnsiTheme="majorBidi" w:cs="B Zar"/>
          <w:sz w:val="28"/>
          <w:szCs w:val="28"/>
        </w:rPr>
        <w:t>multiplex PCR</w:t>
      </w:r>
      <w:r w:rsidRPr="00AC07ED">
        <w:rPr>
          <w:rFonts w:cs="B Zar"/>
          <w:sz w:val="28"/>
          <w:szCs w:val="28"/>
          <w:rtl/>
        </w:rPr>
        <w:t xml:space="preserve"> در گاوهاي شيري</w:t>
      </w:r>
    </w:p>
    <w:p w:rsidR="000F4479" w:rsidRDefault="000F4479" w:rsidP="00D72B39">
      <w:pPr>
        <w:bidi/>
        <w:rPr>
          <w:rFonts w:cs="B Zar"/>
          <w:sz w:val="28"/>
          <w:szCs w:val="28"/>
          <w:rtl/>
        </w:rPr>
      </w:pPr>
    </w:p>
    <w:p w:rsidR="00D72B39" w:rsidRPr="00AC07ED" w:rsidRDefault="00D72B39" w:rsidP="000F4479">
      <w:pPr>
        <w:bidi/>
        <w:rPr>
          <w:rFonts w:cs="B Zar"/>
          <w:sz w:val="28"/>
          <w:szCs w:val="28"/>
          <w:rtl/>
        </w:rPr>
      </w:pPr>
      <w:r w:rsidRPr="00AC07ED">
        <w:rPr>
          <w:rFonts w:cs="B Zar" w:hint="cs"/>
          <w:sz w:val="28"/>
          <w:szCs w:val="28"/>
          <w:rtl/>
        </w:rPr>
        <w:t>دکترای عمومی دامپزشکی- دانشگاه شیراز- 1387</w:t>
      </w:r>
    </w:p>
    <w:p w:rsidR="00AB3B73" w:rsidRPr="00AC07ED" w:rsidRDefault="00AB3B73" w:rsidP="00AB3B73">
      <w:pPr>
        <w:bidi/>
        <w:rPr>
          <w:rFonts w:cs="B Zar"/>
          <w:sz w:val="28"/>
          <w:szCs w:val="28"/>
          <w:rtl/>
        </w:rPr>
      </w:pPr>
      <w:r w:rsidRPr="00AC07ED">
        <w:rPr>
          <w:rFonts w:cs="B Zar" w:hint="cs"/>
          <w:sz w:val="28"/>
          <w:szCs w:val="28"/>
          <w:rtl/>
        </w:rPr>
        <w:t xml:space="preserve">عنوان پایان نامه: </w:t>
      </w:r>
      <w:r w:rsidR="00AC07ED" w:rsidRPr="00AC07ED">
        <w:rPr>
          <w:rFonts w:cs="B Zar" w:hint="cs"/>
          <w:sz w:val="28"/>
          <w:szCs w:val="28"/>
          <w:rtl/>
          <w:lang w:bidi="fa-IR"/>
        </w:rPr>
        <w:t>بررسی توصیفی ریسک فاکتورهای بیماری</w:t>
      </w:r>
      <w:r w:rsidR="00AC07ED" w:rsidRPr="00AC07ED">
        <w:rPr>
          <w:rFonts w:cs="B Zar"/>
          <w:sz w:val="28"/>
          <w:szCs w:val="28"/>
          <w:rtl/>
          <w:lang w:bidi="fa-IR"/>
        </w:rPr>
        <w:softHyphen/>
      </w:r>
      <w:r w:rsidR="00AC07ED" w:rsidRPr="00AC07ED">
        <w:rPr>
          <w:rFonts w:cs="B Zar" w:hint="cs"/>
          <w:sz w:val="28"/>
          <w:szCs w:val="28"/>
          <w:rtl/>
          <w:lang w:bidi="fa-IR"/>
        </w:rPr>
        <w:t>های متابولیک در گاوداری</w:t>
      </w:r>
      <w:r w:rsidR="00AC07ED" w:rsidRPr="00AC07ED">
        <w:rPr>
          <w:rFonts w:cs="B Zar"/>
          <w:sz w:val="28"/>
          <w:szCs w:val="28"/>
          <w:rtl/>
          <w:lang w:bidi="fa-IR"/>
        </w:rPr>
        <w:softHyphen/>
      </w:r>
      <w:r w:rsidR="00AC07ED" w:rsidRPr="00AC07ED">
        <w:rPr>
          <w:rFonts w:cs="B Zar" w:hint="cs"/>
          <w:sz w:val="28"/>
          <w:szCs w:val="28"/>
          <w:rtl/>
          <w:lang w:bidi="fa-IR"/>
        </w:rPr>
        <w:t>های شیری شهرستان</w:t>
      </w:r>
      <w:r w:rsidR="00AC07ED" w:rsidRPr="00AC07ED">
        <w:rPr>
          <w:rFonts w:cs="B Zar"/>
          <w:sz w:val="28"/>
          <w:szCs w:val="28"/>
          <w:rtl/>
          <w:lang w:bidi="fa-IR"/>
        </w:rPr>
        <w:softHyphen/>
      </w:r>
      <w:r w:rsidR="00AC07ED" w:rsidRPr="00AC07ED">
        <w:rPr>
          <w:rFonts w:cs="B Zar" w:hint="cs"/>
          <w:sz w:val="28"/>
          <w:szCs w:val="28"/>
          <w:rtl/>
          <w:lang w:bidi="fa-IR"/>
        </w:rPr>
        <w:t>های شیراز و مرودشت</w:t>
      </w:r>
    </w:p>
    <w:p w:rsidR="00E25CAB" w:rsidRPr="00D72B39" w:rsidRDefault="00D937E8" w:rsidP="00D72B39">
      <w:pPr>
        <w:bidi/>
        <w:rPr>
          <w:rFonts w:cs="B Zar"/>
          <w:b/>
          <w:bCs/>
          <w:sz w:val="28"/>
          <w:szCs w:val="28"/>
          <w:rtl/>
        </w:rPr>
      </w:pPr>
      <w:r w:rsidRPr="00D72B39">
        <w:rPr>
          <w:rFonts w:cs="B Zar" w:hint="cs"/>
          <w:b/>
          <w:bCs/>
          <w:sz w:val="28"/>
          <w:szCs w:val="28"/>
          <w:rtl/>
        </w:rPr>
        <w:t>مقالات</w:t>
      </w:r>
    </w:p>
    <w:p w:rsidR="00D1270D" w:rsidRPr="00720179" w:rsidRDefault="00D1270D" w:rsidP="002F279B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</w:rPr>
      </w:pPr>
      <w:proofErr w:type="spellStart"/>
      <w:r w:rsidRPr="00720179">
        <w:rPr>
          <w:rFonts w:asciiTheme="majorBidi" w:hAnsiTheme="majorBidi" w:cstheme="majorBidi"/>
        </w:rPr>
        <w:t>Samimi</w:t>
      </w:r>
      <w:proofErr w:type="spellEnd"/>
      <w:r w:rsidRPr="00720179">
        <w:rPr>
          <w:rFonts w:asciiTheme="majorBidi" w:hAnsiTheme="majorBidi" w:cstheme="majorBidi"/>
        </w:rPr>
        <w:t xml:space="preserve"> AS, Tajik J, </w:t>
      </w:r>
      <w:proofErr w:type="spellStart"/>
      <w:r w:rsidRPr="00720179">
        <w:rPr>
          <w:rFonts w:asciiTheme="majorBidi" w:hAnsiTheme="majorBidi" w:cstheme="majorBidi"/>
        </w:rPr>
        <w:t>Aghamiri</w:t>
      </w:r>
      <w:proofErr w:type="spellEnd"/>
      <w:r w:rsidRPr="00720179">
        <w:rPr>
          <w:rFonts w:asciiTheme="majorBidi" w:hAnsiTheme="majorBidi" w:cstheme="majorBidi"/>
        </w:rPr>
        <w:t xml:space="preserve"> SM, </w:t>
      </w:r>
      <w:proofErr w:type="spellStart"/>
      <w:r w:rsidRPr="00720179">
        <w:rPr>
          <w:rFonts w:asciiTheme="majorBidi" w:hAnsiTheme="majorBidi" w:cstheme="majorBidi"/>
        </w:rPr>
        <w:t>Karimi</w:t>
      </w:r>
      <w:proofErr w:type="spellEnd"/>
      <w:r w:rsidRPr="00720179">
        <w:rPr>
          <w:rFonts w:asciiTheme="majorBidi" w:hAnsiTheme="majorBidi" w:cstheme="majorBidi"/>
        </w:rPr>
        <w:t xml:space="preserve"> A. A serial evaluation of electrocardiographic indices and cardiac arrhythmias during pregnancy, lactation and dry periods in </w:t>
      </w:r>
      <w:proofErr w:type="spellStart"/>
      <w:r w:rsidRPr="00720179">
        <w:rPr>
          <w:rFonts w:asciiTheme="majorBidi" w:hAnsiTheme="majorBidi" w:cstheme="majorBidi"/>
        </w:rPr>
        <w:t>Saanen</w:t>
      </w:r>
      <w:proofErr w:type="spellEnd"/>
      <w:r w:rsidRPr="00720179">
        <w:rPr>
          <w:rFonts w:asciiTheme="majorBidi" w:hAnsiTheme="majorBidi" w:cstheme="majorBidi"/>
        </w:rPr>
        <w:t xml:space="preserve"> goats. Bulgarian Journal of Veterinary Medicine. 2018 Mar 1;21(1).</w:t>
      </w:r>
    </w:p>
    <w:p w:rsidR="0043165E" w:rsidRPr="00720179" w:rsidRDefault="004157FE" w:rsidP="002F279B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color w:val="222222"/>
          <w:shd w:val="clear" w:color="auto" w:fill="FFFFFF"/>
        </w:rPr>
      </w:pPr>
      <w:proofErr w:type="spellStart"/>
      <w:r w:rsidRPr="00720179">
        <w:rPr>
          <w:rFonts w:asciiTheme="majorBidi" w:hAnsiTheme="majorBidi" w:cstheme="majorBidi"/>
          <w:color w:val="222222"/>
          <w:shd w:val="clear" w:color="auto" w:fill="FFFFFF"/>
        </w:rPr>
        <w:t>Samimi</w:t>
      </w:r>
      <w:proofErr w:type="spellEnd"/>
      <w:r w:rsidRPr="00720179">
        <w:rPr>
          <w:rFonts w:asciiTheme="majorBidi" w:hAnsiTheme="majorBidi" w:cstheme="majorBidi"/>
          <w:color w:val="222222"/>
          <w:shd w:val="clear" w:color="auto" w:fill="FFFFFF"/>
        </w:rPr>
        <w:t xml:space="preserve"> AS, Tajik J, </w:t>
      </w:r>
      <w:proofErr w:type="spellStart"/>
      <w:r w:rsidRPr="00720179">
        <w:rPr>
          <w:rFonts w:asciiTheme="majorBidi" w:hAnsiTheme="majorBidi" w:cstheme="majorBidi"/>
          <w:color w:val="222222"/>
          <w:shd w:val="clear" w:color="auto" w:fill="FFFFFF"/>
        </w:rPr>
        <w:t>Aghamiri</w:t>
      </w:r>
      <w:proofErr w:type="spellEnd"/>
      <w:r w:rsidRPr="00720179">
        <w:rPr>
          <w:rFonts w:asciiTheme="majorBidi" w:hAnsiTheme="majorBidi" w:cstheme="majorBidi"/>
          <w:color w:val="222222"/>
          <w:shd w:val="clear" w:color="auto" w:fill="FFFFFF"/>
        </w:rPr>
        <w:t xml:space="preserve"> SM, Taheri T. Electrocardiographic analysis of ST-segment duration and morphology in sheep and goats: effect of species, breed, age and sex. Journal of the Faculty of Veterinary Medicine. 2017 Jan 1;43(1):39-44.</w:t>
      </w:r>
    </w:p>
    <w:p w:rsidR="00DC3412" w:rsidRPr="00720179" w:rsidRDefault="00DC3412" w:rsidP="002F279B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</w:rPr>
      </w:pPr>
      <w:proofErr w:type="spellStart"/>
      <w:r w:rsidRPr="00720179">
        <w:rPr>
          <w:rFonts w:asciiTheme="majorBidi" w:hAnsiTheme="majorBidi" w:cstheme="majorBidi"/>
        </w:rPr>
        <w:t>Samimi</w:t>
      </w:r>
      <w:proofErr w:type="spellEnd"/>
      <w:r w:rsidRPr="00720179">
        <w:rPr>
          <w:rFonts w:asciiTheme="majorBidi" w:hAnsiTheme="majorBidi" w:cstheme="majorBidi"/>
        </w:rPr>
        <w:t xml:space="preserve"> AS, </w:t>
      </w:r>
      <w:proofErr w:type="spellStart"/>
      <w:r w:rsidRPr="00720179">
        <w:rPr>
          <w:rFonts w:asciiTheme="majorBidi" w:hAnsiTheme="majorBidi" w:cstheme="majorBidi"/>
        </w:rPr>
        <w:t>Zamani</w:t>
      </w:r>
      <w:proofErr w:type="spellEnd"/>
      <w:r w:rsidRPr="00720179">
        <w:rPr>
          <w:rFonts w:asciiTheme="majorBidi" w:hAnsiTheme="majorBidi" w:cstheme="majorBidi"/>
        </w:rPr>
        <w:t xml:space="preserve"> M, </w:t>
      </w:r>
      <w:proofErr w:type="spellStart"/>
      <w:r w:rsidRPr="00720179">
        <w:rPr>
          <w:rFonts w:asciiTheme="majorBidi" w:hAnsiTheme="majorBidi" w:cstheme="majorBidi"/>
        </w:rPr>
        <w:t>Aghamiri</w:t>
      </w:r>
      <w:proofErr w:type="spellEnd"/>
      <w:r w:rsidRPr="00720179">
        <w:rPr>
          <w:rFonts w:asciiTheme="majorBidi" w:hAnsiTheme="majorBidi" w:cstheme="majorBidi"/>
        </w:rPr>
        <w:t xml:space="preserve"> SM, Tajik J, </w:t>
      </w:r>
      <w:proofErr w:type="spellStart"/>
      <w:r w:rsidRPr="00720179">
        <w:rPr>
          <w:rFonts w:asciiTheme="majorBidi" w:hAnsiTheme="majorBidi" w:cstheme="majorBidi"/>
        </w:rPr>
        <w:t>Karimi</w:t>
      </w:r>
      <w:proofErr w:type="spellEnd"/>
      <w:r w:rsidRPr="00720179">
        <w:rPr>
          <w:rFonts w:asciiTheme="majorBidi" w:hAnsiTheme="majorBidi" w:cstheme="majorBidi"/>
        </w:rPr>
        <w:t xml:space="preserve"> A, </w:t>
      </w:r>
      <w:proofErr w:type="spellStart"/>
      <w:r w:rsidRPr="00720179">
        <w:rPr>
          <w:rFonts w:asciiTheme="majorBidi" w:hAnsiTheme="majorBidi" w:cstheme="majorBidi"/>
        </w:rPr>
        <w:t>Zahmatkesh</w:t>
      </w:r>
      <w:proofErr w:type="spellEnd"/>
      <w:r w:rsidRPr="00720179">
        <w:rPr>
          <w:rFonts w:asciiTheme="majorBidi" w:hAnsiTheme="majorBidi" w:cstheme="majorBidi"/>
        </w:rPr>
        <w:t xml:space="preserve"> A, </w:t>
      </w:r>
      <w:proofErr w:type="spellStart"/>
      <w:r w:rsidRPr="00720179">
        <w:rPr>
          <w:rFonts w:asciiTheme="majorBidi" w:hAnsiTheme="majorBidi" w:cstheme="majorBidi"/>
        </w:rPr>
        <w:t>Fayyaz</w:t>
      </w:r>
      <w:proofErr w:type="spellEnd"/>
      <w:r w:rsidRPr="00720179">
        <w:rPr>
          <w:rFonts w:asciiTheme="majorBidi" w:hAnsiTheme="majorBidi" w:cstheme="majorBidi"/>
        </w:rPr>
        <w:t xml:space="preserve"> A. The effects of age, sex, pregnancy and lactation on hematologic parameters in </w:t>
      </w:r>
      <w:proofErr w:type="spellStart"/>
      <w:r w:rsidRPr="00720179">
        <w:rPr>
          <w:rFonts w:asciiTheme="majorBidi" w:hAnsiTheme="majorBidi" w:cstheme="majorBidi"/>
        </w:rPr>
        <w:t>Saanen</w:t>
      </w:r>
      <w:proofErr w:type="spellEnd"/>
      <w:r w:rsidRPr="00720179">
        <w:rPr>
          <w:rFonts w:asciiTheme="majorBidi" w:hAnsiTheme="majorBidi" w:cstheme="majorBidi"/>
        </w:rPr>
        <w:t xml:space="preserve"> goats.</w:t>
      </w:r>
      <w:r w:rsidRPr="00720179">
        <w:rPr>
          <w:rFonts w:asciiTheme="majorBidi" w:hAnsiTheme="majorBidi" w:cstheme="majorBidi"/>
          <w:rtl/>
        </w:rPr>
        <w:t xml:space="preserve">  </w:t>
      </w:r>
      <w:r w:rsidRPr="00720179">
        <w:rPr>
          <w:rFonts w:asciiTheme="majorBidi" w:hAnsiTheme="majorBidi" w:cstheme="majorBidi"/>
        </w:rPr>
        <w:t>Veterinary Science Development. 2016, 6:6564; 93-95.</w:t>
      </w:r>
    </w:p>
    <w:p w:rsidR="00405BE8" w:rsidRPr="00720179" w:rsidRDefault="004175EB" w:rsidP="002F279B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noProof/>
        </w:rPr>
      </w:pPr>
      <w:proofErr w:type="spellStart"/>
      <w:r w:rsidRPr="00720179">
        <w:rPr>
          <w:rFonts w:asciiTheme="majorBidi" w:hAnsiTheme="majorBidi" w:cstheme="majorBidi"/>
        </w:rPr>
        <w:t>Samimi</w:t>
      </w:r>
      <w:proofErr w:type="spellEnd"/>
      <w:r w:rsidRPr="00720179">
        <w:rPr>
          <w:rFonts w:asciiTheme="majorBidi" w:hAnsiTheme="majorBidi" w:cstheme="majorBidi"/>
        </w:rPr>
        <w:t xml:space="preserve"> AS, </w:t>
      </w:r>
      <w:proofErr w:type="spellStart"/>
      <w:r w:rsidRPr="00720179">
        <w:rPr>
          <w:rFonts w:asciiTheme="majorBidi" w:hAnsiTheme="majorBidi" w:cstheme="majorBidi"/>
        </w:rPr>
        <w:t>Aghamiri</w:t>
      </w:r>
      <w:proofErr w:type="spellEnd"/>
      <w:r w:rsidRPr="00720179">
        <w:rPr>
          <w:rFonts w:asciiTheme="majorBidi" w:hAnsiTheme="majorBidi" w:cstheme="majorBidi"/>
        </w:rPr>
        <w:t xml:space="preserve"> SM, Tajik J</w:t>
      </w:r>
      <w:r w:rsidR="001436B3" w:rsidRPr="00720179">
        <w:rPr>
          <w:rFonts w:asciiTheme="majorBidi" w:hAnsiTheme="majorBidi" w:cstheme="majorBidi"/>
        </w:rPr>
        <w:t xml:space="preserve">. </w:t>
      </w:r>
      <w:r w:rsidR="005A4F23" w:rsidRPr="00720179">
        <w:rPr>
          <w:rFonts w:asciiTheme="majorBidi" w:hAnsiTheme="majorBidi" w:cstheme="majorBidi"/>
          <w:noProof/>
        </w:rPr>
        <w:t>Reference serum electrolyte-macrominerals during pregnancy</w:t>
      </w:r>
      <w:r w:rsidR="005A4F23" w:rsidRPr="00720179">
        <w:rPr>
          <w:rFonts w:asciiTheme="majorBidi" w:hAnsiTheme="majorBidi" w:cstheme="majorBidi"/>
          <w:noProof/>
          <w:rtl/>
        </w:rPr>
        <w:t>,</w:t>
      </w:r>
      <w:r w:rsidR="005A4F23" w:rsidRPr="00720179">
        <w:rPr>
          <w:rFonts w:asciiTheme="majorBidi" w:hAnsiTheme="majorBidi" w:cstheme="majorBidi"/>
          <w:noProof/>
        </w:rPr>
        <w:t xml:space="preserve"> lactation and dry period in Saanen goats. Online Journal of Veterinary Research. 2016, 20(5), 371-376.</w:t>
      </w:r>
    </w:p>
    <w:p w:rsidR="00405BE8" w:rsidRPr="00720179" w:rsidRDefault="00405BE8" w:rsidP="002F279B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</w:rPr>
      </w:pPr>
      <w:proofErr w:type="spellStart"/>
      <w:r w:rsidRPr="00720179">
        <w:rPr>
          <w:rFonts w:asciiTheme="majorBidi" w:hAnsiTheme="majorBidi" w:cstheme="majorBidi"/>
          <w:color w:val="222222"/>
          <w:shd w:val="clear" w:color="auto" w:fill="FFFFFF"/>
        </w:rPr>
        <w:t>Derakhshandeh</w:t>
      </w:r>
      <w:proofErr w:type="spellEnd"/>
      <w:r w:rsidRPr="00720179">
        <w:rPr>
          <w:rFonts w:asciiTheme="majorBidi" w:hAnsiTheme="majorBidi" w:cstheme="majorBidi"/>
          <w:color w:val="222222"/>
          <w:shd w:val="clear" w:color="auto" w:fill="FFFFFF"/>
        </w:rPr>
        <w:t xml:space="preserve"> A, </w:t>
      </w:r>
      <w:proofErr w:type="spellStart"/>
      <w:r w:rsidRPr="00720179">
        <w:rPr>
          <w:rFonts w:asciiTheme="majorBidi" w:hAnsiTheme="majorBidi" w:cstheme="majorBidi"/>
          <w:color w:val="222222"/>
          <w:shd w:val="clear" w:color="auto" w:fill="FFFFFF"/>
        </w:rPr>
        <w:t>Aghamiri</w:t>
      </w:r>
      <w:proofErr w:type="spellEnd"/>
      <w:r w:rsidRPr="00720179">
        <w:rPr>
          <w:rFonts w:asciiTheme="majorBidi" w:hAnsiTheme="majorBidi" w:cstheme="majorBidi"/>
          <w:color w:val="222222"/>
          <w:shd w:val="clear" w:color="auto" w:fill="FFFFFF"/>
        </w:rPr>
        <w:t xml:space="preserve"> SM, Ahmadi MR, </w:t>
      </w:r>
      <w:proofErr w:type="spellStart"/>
      <w:r w:rsidRPr="00720179">
        <w:rPr>
          <w:rFonts w:asciiTheme="majorBidi" w:hAnsiTheme="majorBidi" w:cstheme="majorBidi"/>
          <w:color w:val="222222"/>
          <w:shd w:val="clear" w:color="auto" w:fill="FFFFFF"/>
        </w:rPr>
        <w:t>Mirzaei</w:t>
      </w:r>
      <w:proofErr w:type="spellEnd"/>
      <w:r w:rsidRPr="00720179">
        <w:rPr>
          <w:rFonts w:asciiTheme="majorBidi" w:hAnsiTheme="majorBidi" w:cstheme="majorBidi"/>
          <w:color w:val="222222"/>
          <w:shd w:val="clear" w:color="auto" w:fill="FFFFFF"/>
        </w:rPr>
        <w:t xml:space="preserve"> A. Prevalence of opportunistic fungi and their possible role in postpartum </w:t>
      </w:r>
      <w:proofErr w:type="spellStart"/>
      <w:r w:rsidRPr="00720179">
        <w:rPr>
          <w:rFonts w:asciiTheme="majorBidi" w:hAnsiTheme="majorBidi" w:cstheme="majorBidi"/>
          <w:color w:val="222222"/>
          <w:shd w:val="clear" w:color="auto" w:fill="FFFFFF"/>
        </w:rPr>
        <w:t>endometritis</w:t>
      </w:r>
      <w:proofErr w:type="spellEnd"/>
      <w:r w:rsidRPr="00720179">
        <w:rPr>
          <w:rFonts w:asciiTheme="majorBidi" w:hAnsiTheme="majorBidi" w:cstheme="majorBidi"/>
          <w:color w:val="222222"/>
          <w:shd w:val="clear" w:color="auto" w:fill="FFFFFF"/>
        </w:rPr>
        <w:t xml:space="preserve"> in dairy cows. Veterinary Science Development. 2015 Jul 17;5(2).</w:t>
      </w:r>
    </w:p>
    <w:p w:rsidR="00405BE8" w:rsidRPr="00720179" w:rsidRDefault="00405BE8" w:rsidP="002F279B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</w:rPr>
      </w:pPr>
      <w:r w:rsidRPr="00720179">
        <w:rPr>
          <w:rFonts w:asciiTheme="majorBidi" w:hAnsiTheme="majorBidi" w:cstheme="majorBidi"/>
        </w:rPr>
        <w:t xml:space="preserve">Ahmadi MR, </w:t>
      </w:r>
      <w:proofErr w:type="spellStart"/>
      <w:r w:rsidRPr="00720179">
        <w:rPr>
          <w:rFonts w:asciiTheme="majorBidi" w:hAnsiTheme="majorBidi" w:cstheme="majorBidi"/>
        </w:rPr>
        <w:t>Haghkhah</w:t>
      </w:r>
      <w:proofErr w:type="spellEnd"/>
      <w:r w:rsidRPr="00720179">
        <w:rPr>
          <w:rFonts w:asciiTheme="majorBidi" w:hAnsiTheme="majorBidi" w:cstheme="majorBidi"/>
        </w:rPr>
        <w:t xml:space="preserve"> M, </w:t>
      </w:r>
      <w:proofErr w:type="spellStart"/>
      <w:r w:rsidRPr="00720179">
        <w:rPr>
          <w:rFonts w:asciiTheme="majorBidi" w:hAnsiTheme="majorBidi" w:cstheme="majorBidi"/>
        </w:rPr>
        <w:t>Derakhshandeh</w:t>
      </w:r>
      <w:proofErr w:type="spellEnd"/>
      <w:r w:rsidRPr="00720179">
        <w:rPr>
          <w:rFonts w:asciiTheme="majorBidi" w:hAnsiTheme="majorBidi" w:cstheme="majorBidi"/>
        </w:rPr>
        <w:t xml:space="preserve"> A, </w:t>
      </w:r>
      <w:proofErr w:type="spellStart"/>
      <w:r w:rsidRPr="00720179">
        <w:rPr>
          <w:rFonts w:asciiTheme="majorBidi" w:hAnsiTheme="majorBidi" w:cstheme="majorBidi"/>
        </w:rPr>
        <w:t>Aghamiri</w:t>
      </w:r>
      <w:proofErr w:type="spellEnd"/>
      <w:r w:rsidRPr="00720179">
        <w:rPr>
          <w:rFonts w:asciiTheme="majorBidi" w:hAnsiTheme="majorBidi" w:cstheme="majorBidi"/>
        </w:rPr>
        <w:t xml:space="preserve"> SM, </w:t>
      </w:r>
      <w:proofErr w:type="spellStart"/>
      <w:r w:rsidRPr="00720179">
        <w:rPr>
          <w:rFonts w:asciiTheme="majorBidi" w:hAnsiTheme="majorBidi" w:cstheme="majorBidi"/>
        </w:rPr>
        <w:t>Mirzaei</w:t>
      </w:r>
      <w:proofErr w:type="spellEnd"/>
      <w:r w:rsidRPr="00720179">
        <w:rPr>
          <w:rFonts w:asciiTheme="majorBidi" w:hAnsiTheme="majorBidi" w:cstheme="majorBidi"/>
        </w:rPr>
        <w:t xml:space="preserve"> A, </w:t>
      </w:r>
      <w:proofErr w:type="spellStart"/>
      <w:r w:rsidRPr="00720179">
        <w:rPr>
          <w:rFonts w:asciiTheme="majorBidi" w:hAnsiTheme="majorBidi" w:cstheme="majorBidi"/>
        </w:rPr>
        <w:t>Nazifi</w:t>
      </w:r>
      <w:proofErr w:type="spellEnd"/>
      <w:r w:rsidRPr="00720179">
        <w:rPr>
          <w:rFonts w:asciiTheme="majorBidi" w:hAnsiTheme="majorBidi" w:cstheme="majorBidi"/>
        </w:rPr>
        <w:t xml:space="preserve"> S, </w:t>
      </w:r>
      <w:proofErr w:type="spellStart"/>
      <w:r w:rsidRPr="00720179">
        <w:rPr>
          <w:rFonts w:asciiTheme="majorBidi" w:hAnsiTheme="majorBidi" w:cstheme="majorBidi"/>
        </w:rPr>
        <w:t>Makki</w:t>
      </w:r>
      <w:proofErr w:type="spellEnd"/>
      <w:r w:rsidRPr="00720179">
        <w:rPr>
          <w:rFonts w:asciiTheme="majorBidi" w:hAnsiTheme="majorBidi" w:cstheme="majorBidi"/>
        </w:rPr>
        <w:t xml:space="preserve"> M. Identification of bacterial and fungal agents of clinical </w:t>
      </w:r>
      <w:proofErr w:type="spellStart"/>
      <w:r w:rsidRPr="00720179">
        <w:rPr>
          <w:rFonts w:asciiTheme="majorBidi" w:hAnsiTheme="majorBidi" w:cstheme="majorBidi"/>
        </w:rPr>
        <w:t>endometritis</w:t>
      </w:r>
      <w:proofErr w:type="spellEnd"/>
      <w:r w:rsidRPr="00720179">
        <w:rPr>
          <w:rFonts w:asciiTheme="majorBidi" w:hAnsiTheme="majorBidi" w:cstheme="majorBidi"/>
        </w:rPr>
        <w:t xml:space="preserve"> in dairy heifers and </w:t>
      </w:r>
      <w:r w:rsidRPr="00720179">
        <w:rPr>
          <w:rFonts w:asciiTheme="majorBidi" w:hAnsiTheme="majorBidi" w:cstheme="majorBidi"/>
        </w:rPr>
        <w:lastRenderedPageBreak/>
        <w:t xml:space="preserve">treatment by metronidazole or </w:t>
      </w:r>
      <w:proofErr w:type="spellStart"/>
      <w:r w:rsidRPr="00720179">
        <w:rPr>
          <w:rFonts w:asciiTheme="majorBidi" w:hAnsiTheme="majorBidi" w:cstheme="majorBidi"/>
        </w:rPr>
        <w:t>cephapirin</w:t>
      </w:r>
      <w:proofErr w:type="spellEnd"/>
      <w:r w:rsidRPr="00720179">
        <w:rPr>
          <w:rFonts w:asciiTheme="majorBidi" w:hAnsiTheme="majorBidi" w:cstheme="majorBidi"/>
        </w:rPr>
        <w:t xml:space="preserve">. </w:t>
      </w:r>
      <w:proofErr w:type="spellStart"/>
      <w:r w:rsidRPr="00720179">
        <w:rPr>
          <w:rFonts w:asciiTheme="majorBidi" w:hAnsiTheme="majorBidi" w:cstheme="majorBidi"/>
        </w:rPr>
        <w:t>Theriogenology</w:t>
      </w:r>
      <w:proofErr w:type="spellEnd"/>
      <w:r w:rsidRPr="00720179">
        <w:rPr>
          <w:rFonts w:asciiTheme="majorBidi" w:hAnsiTheme="majorBidi" w:cstheme="majorBidi"/>
        </w:rPr>
        <w:t xml:space="preserve"> Insight: An International Journal of Reproduction in all Animals. 2015 Aug 1;5(2):99.</w:t>
      </w:r>
    </w:p>
    <w:p w:rsidR="00405BE8" w:rsidRPr="00720179" w:rsidRDefault="00405BE8" w:rsidP="002F279B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rtl/>
        </w:rPr>
      </w:pPr>
      <w:proofErr w:type="spellStart"/>
      <w:r w:rsidRPr="00720179">
        <w:rPr>
          <w:rFonts w:asciiTheme="majorBidi" w:hAnsiTheme="majorBidi" w:cstheme="majorBidi"/>
          <w:color w:val="222222"/>
          <w:shd w:val="clear" w:color="auto" w:fill="FFFFFF"/>
        </w:rPr>
        <w:t>Samimi</w:t>
      </w:r>
      <w:proofErr w:type="spellEnd"/>
      <w:r w:rsidRPr="00720179">
        <w:rPr>
          <w:rFonts w:asciiTheme="majorBidi" w:hAnsiTheme="majorBidi" w:cstheme="majorBidi"/>
          <w:color w:val="222222"/>
          <w:shd w:val="clear" w:color="auto" w:fill="FFFFFF"/>
        </w:rPr>
        <w:t xml:space="preserve"> AS, </w:t>
      </w:r>
      <w:proofErr w:type="spellStart"/>
      <w:r w:rsidRPr="00720179">
        <w:rPr>
          <w:rFonts w:asciiTheme="majorBidi" w:hAnsiTheme="majorBidi" w:cstheme="majorBidi"/>
          <w:color w:val="222222"/>
          <w:shd w:val="clear" w:color="auto" w:fill="FFFFFF"/>
        </w:rPr>
        <w:t>Aghamiri</w:t>
      </w:r>
      <w:proofErr w:type="spellEnd"/>
      <w:r w:rsidRPr="00720179">
        <w:rPr>
          <w:rFonts w:asciiTheme="majorBidi" w:hAnsiTheme="majorBidi" w:cstheme="majorBidi"/>
          <w:color w:val="222222"/>
          <w:shd w:val="clear" w:color="auto" w:fill="FFFFFF"/>
        </w:rPr>
        <w:t xml:space="preserve"> SM, Tajik J, Taheri T, </w:t>
      </w:r>
      <w:proofErr w:type="spellStart"/>
      <w:r w:rsidRPr="00720179">
        <w:rPr>
          <w:rFonts w:asciiTheme="majorBidi" w:hAnsiTheme="majorBidi" w:cstheme="majorBidi"/>
          <w:color w:val="222222"/>
          <w:shd w:val="clear" w:color="auto" w:fill="FFFFFF"/>
        </w:rPr>
        <w:t>Eshteraki</w:t>
      </w:r>
      <w:proofErr w:type="spellEnd"/>
      <w:r w:rsidRPr="00720179">
        <w:rPr>
          <w:rFonts w:asciiTheme="majorBidi" w:hAnsiTheme="majorBidi" w:cstheme="majorBidi"/>
          <w:color w:val="222222"/>
          <w:shd w:val="clear" w:color="auto" w:fill="FFFFFF"/>
        </w:rPr>
        <w:t xml:space="preserve"> R. Analysis of cardiac arrhythmias and electrocardiographic indices of clinically healthy </w:t>
      </w:r>
      <w:proofErr w:type="spellStart"/>
      <w:r w:rsidRPr="00720179">
        <w:rPr>
          <w:rFonts w:asciiTheme="majorBidi" w:hAnsiTheme="majorBidi" w:cstheme="majorBidi"/>
          <w:color w:val="222222"/>
          <w:shd w:val="clear" w:color="auto" w:fill="FFFFFF"/>
        </w:rPr>
        <w:t>Saanen</w:t>
      </w:r>
      <w:proofErr w:type="spellEnd"/>
      <w:r w:rsidRPr="00720179">
        <w:rPr>
          <w:rFonts w:asciiTheme="majorBidi" w:hAnsiTheme="majorBidi" w:cstheme="majorBidi"/>
          <w:color w:val="222222"/>
          <w:shd w:val="clear" w:color="auto" w:fill="FFFFFF"/>
        </w:rPr>
        <w:t xml:space="preserve"> goats in different sexes and age groups. Eurasian Journal of Veterinary Sciences. 2015;31(4):192-6.</w:t>
      </w:r>
    </w:p>
    <w:p w:rsidR="00D937E8" w:rsidRPr="00720179" w:rsidRDefault="00D937E8" w:rsidP="002F279B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</w:rPr>
      </w:pPr>
      <w:proofErr w:type="spellStart"/>
      <w:r w:rsidRPr="00720179">
        <w:rPr>
          <w:rFonts w:asciiTheme="majorBidi" w:hAnsiTheme="majorBidi" w:cstheme="majorBidi"/>
        </w:rPr>
        <w:t>Aghamiri</w:t>
      </w:r>
      <w:proofErr w:type="spellEnd"/>
      <w:r w:rsidRPr="00720179">
        <w:rPr>
          <w:rFonts w:asciiTheme="majorBidi" w:hAnsiTheme="majorBidi" w:cstheme="majorBidi"/>
        </w:rPr>
        <w:t xml:space="preserve"> SM, </w:t>
      </w:r>
      <w:proofErr w:type="spellStart"/>
      <w:r w:rsidRPr="00720179">
        <w:rPr>
          <w:rFonts w:asciiTheme="majorBidi" w:hAnsiTheme="majorBidi" w:cstheme="majorBidi"/>
        </w:rPr>
        <w:t>Haghkhah</w:t>
      </w:r>
      <w:proofErr w:type="spellEnd"/>
      <w:r w:rsidRPr="00720179">
        <w:rPr>
          <w:rFonts w:asciiTheme="majorBidi" w:hAnsiTheme="majorBidi" w:cstheme="majorBidi"/>
        </w:rPr>
        <w:t xml:space="preserve"> M, Ahmadi MR, </w:t>
      </w:r>
      <w:proofErr w:type="spellStart"/>
      <w:r w:rsidRPr="00720179">
        <w:rPr>
          <w:rFonts w:asciiTheme="majorBidi" w:hAnsiTheme="majorBidi" w:cstheme="majorBidi"/>
        </w:rPr>
        <w:t>Gheisari</w:t>
      </w:r>
      <w:proofErr w:type="spellEnd"/>
      <w:r w:rsidRPr="00720179">
        <w:rPr>
          <w:rFonts w:asciiTheme="majorBidi" w:hAnsiTheme="majorBidi" w:cstheme="majorBidi"/>
        </w:rPr>
        <w:t xml:space="preserve"> HR. Development of a Multiplex PCR for the Identification of Major Pathogenic Bacteria of Post‐Partum </w:t>
      </w:r>
      <w:proofErr w:type="spellStart"/>
      <w:r w:rsidRPr="00720179">
        <w:rPr>
          <w:rFonts w:asciiTheme="majorBidi" w:hAnsiTheme="majorBidi" w:cstheme="majorBidi"/>
        </w:rPr>
        <w:t>Endometritis</w:t>
      </w:r>
      <w:proofErr w:type="spellEnd"/>
      <w:r w:rsidRPr="00720179">
        <w:rPr>
          <w:rFonts w:asciiTheme="majorBidi" w:hAnsiTheme="majorBidi" w:cstheme="majorBidi"/>
        </w:rPr>
        <w:t xml:space="preserve"> in Dairy Cows. Reproduction in domestic animals. 2014 Apr;49(2):233-8.</w:t>
      </w:r>
    </w:p>
    <w:p w:rsidR="004029A5" w:rsidRPr="00720179" w:rsidRDefault="004029A5" w:rsidP="002F279B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color w:val="222222"/>
          <w:shd w:val="clear" w:color="auto" w:fill="FFFFFF"/>
        </w:rPr>
      </w:pPr>
      <w:proofErr w:type="spellStart"/>
      <w:r w:rsidRPr="00720179">
        <w:rPr>
          <w:rFonts w:asciiTheme="majorBidi" w:hAnsiTheme="majorBidi" w:cstheme="majorBidi"/>
          <w:color w:val="222222"/>
          <w:shd w:val="clear" w:color="auto" w:fill="FFFFFF"/>
        </w:rPr>
        <w:t>Nazifi</w:t>
      </w:r>
      <w:proofErr w:type="spellEnd"/>
      <w:r w:rsidRPr="00720179">
        <w:rPr>
          <w:rFonts w:asciiTheme="majorBidi" w:hAnsiTheme="majorBidi" w:cstheme="majorBidi"/>
          <w:color w:val="222222"/>
          <w:shd w:val="clear" w:color="auto" w:fill="FFFFFF"/>
        </w:rPr>
        <w:t xml:space="preserve"> S, </w:t>
      </w:r>
      <w:proofErr w:type="spellStart"/>
      <w:r w:rsidRPr="00720179">
        <w:rPr>
          <w:rFonts w:asciiTheme="majorBidi" w:hAnsiTheme="majorBidi" w:cstheme="majorBidi"/>
          <w:color w:val="222222"/>
          <w:shd w:val="clear" w:color="auto" w:fill="FFFFFF"/>
        </w:rPr>
        <w:t>Haghkhah</w:t>
      </w:r>
      <w:proofErr w:type="spellEnd"/>
      <w:r w:rsidRPr="00720179">
        <w:rPr>
          <w:rFonts w:asciiTheme="majorBidi" w:hAnsiTheme="majorBidi" w:cstheme="majorBidi"/>
          <w:color w:val="222222"/>
          <w:shd w:val="clear" w:color="auto" w:fill="FFFFFF"/>
        </w:rPr>
        <w:t xml:space="preserve"> M, </w:t>
      </w:r>
      <w:proofErr w:type="spellStart"/>
      <w:r w:rsidRPr="00720179">
        <w:rPr>
          <w:rFonts w:asciiTheme="majorBidi" w:hAnsiTheme="majorBidi" w:cstheme="majorBidi"/>
          <w:color w:val="222222"/>
          <w:shd w:val="clear" w:color="auto" w:fill="FFFFFF"/>
        </w:rPr>
        <w:t>Asadi</w:t>
      </w:r>
      <w:proofErr w:type="spellEnd"/>
      <w:r w:rsidRPr="00720179">
        <w:rPr>
          <w:rFonts w:asciiTheme="majorBidi" w:hAnsiTheme="majorBidi" w:cstheme="majorBidi"/>
          <w:color w:val="222222"/>
          <w:shd w:val="clear" w:color="auto" w:fill="FFFFFF"/>
        </w:rPr>
        <w:t xml:space="preserve"> Z, Ansari-</w:t>
      </w:r>
      <w:proofErr w:type="spellStart"/>
      <w:r w:rsidRPr="00720179">
        <w:rPr>
          <w:rFonts w:asciiTheme="majorBidi" w:hAnsiTheme="majorBidi" w:cstheme="majorBidi"/>
          <w:color w:val="222222"/>
          <w:shd w:val="clear" w:color="auto" w:fill="FFFFFF"/>
        </w:rPr>
        <w:t>Lari</w:t>
      </w:r>
      <w:proofErr w:type="spellEnd"/>
      <w:r w:rsidRPr="00720179">
        <w:rPr>
          <w:rFonts w:asciiTheme="majorBidi" w:hAnsiTheme="majorBidi" w:cstheme="majorBidi"/>
          <w:color w:val="222222"/>
          <w:shd w:val="clear" w:color="auto" w:fill="FFFFFF"/>
        </w:rPr>
        <w:t xml:space="preserve"> M, </w:t>
      </w:r>
      <w:proofErr w:type="spellStart"/>
      <w:r w:rsidRPr="00720179">
        <w:rPr>
          <w:rFonts w:asciiTheme="majorBidi" w:hAnsiTheme="majorBidi" w:cstheme="majorBidi"/>
          <w:color w:val="222222"/>
          <w:shd w:val="clear" w:color="auto" w:fill="FFFFFF"/>
        </w:rPr>
        <w:t>Tabandeh</w:t>
      </w:r>
      <w:proofErr w:type="spellEnd"/>
      <w:r w:rsidRPr="00720179">
        <w:rPr>
          <w:rFonts w:asciiTheme="majorBidi" w:hAnsiTheme="majorBidi" w:cstheme="majorBidi"/>
          <w:color w:val="222222"/>
          <w:shd w:val="clear" w:color="auto" w:fill="FFFFFF"/>
        </w:rPr>
        <w:t xml:space="preserve"> MR, </w:t>
      </w:r>
      <w:proofErr w:type="spellStart"/>
      <w:r w:rsidRPr="00720179">
        <w:rPr>
          <w:rFonts w:asciiTheme="majorBidi" w:hAnsiTheme="majorBidi" w:cstheme="majorBidi"/>
          <w:color w:val="222222"/>
          <w:shd w:val="clear" w:color="auto" w:fill="FFFFFF"/>
        </w:rPr>
        <w:t>Esmailnezhad</w:t>
      </w:r>
      <w:proofErr w:type="spellEnd"/>
      <w:r w:rsidRPr="00720179">
        <w:rPr>
          <w:rFonts w:asciiTheme="majorBidi" w:hAnsiTheme="majorBidi" w:cstheme="majorBidi"/>
          <w:color w:val="222222"/>
          <w:shd w:val="clear" w:color="auto" w:fill="FFFFFF"/>
        </w:rPr>
        <w:t xml:space="preserve"> Z, </w:t>
      </w:r>
      <w:proofErr w:type="spellStart"/>
      <w:r w:rsidRPr="00720179">
        <w:rPr>
          <w:rFonts w:asciiTheme="majorBidi" w:hAnsiTheme="majorBidi" w:cstheme="majorBidi"/>
          <w:color w:val="222222"/>
          <w:shd w:val="clear" w:color="auto" w:fill="FFFFFF"/>
        </w:rPr>
        <w:t>Aghamiri</w:t>
      </w:r>
      <w:proofErr w:type="spellEnd"/>
      <w:r w:rsidRPr="00720179">
        <w:rPr>
          <w:rFonts w:asciiTheme="majorBidi" w:hAnsiTheme="majorBidi" w:cstheme="majorBidi"/>
          <w:color w:val="222222"/>
          <w:shd w:val="clear" w:color="auto" w:fill="FFFFFF"/>
        </w:rPr>
        <w:t xml:space="preserve"> M. Evaluation of sialic acid and acute phase proteins (</w:t>
      </w:r>
      <w:proofErr w:type="spellStart"/>
      <w:r w:rsidRPr="00720179">
        <w:rPr>
          <w:rFonts w:asciiTheme="majorBidi" w:hAnsiTheme="majorBidi" w:cstheme="majorBidi"/>
          <w:color w:val="222222"/>
          <w:shd w:val="clear" w:color="auto" w:fill="FFFFFF"/>
        </w:rPr>
        <w:t>haptoglobin</w:t>
      </w:r>
      <w:proofErr w:type="spellEnd"/>
      <w:r w:rsidRPr="00720179">
        <w:rPr>
          <w:rFonts w:asciiTheme="majorBidi" w:hAnsiTheme="majorBidi" w:cstheme="majorBidi"/>
          <w:color w:val="222222"/>
          <w:shd w:val="clear" w:color="auto" w:fill="FFFFFF"/>
        </w:rPr>
        <w:t xml:space="preserve"> and serum amyloid A) in clinical and subclinical bovine mastitis. Pakistan Veterinary Journal. 2011 Jan 1;31(1):55-9.</w:t>
      </w:r>
    </w:p>
    <w:p w:rsidR="004029A5" w:rsidRPr="00720179" w:rsidRDefault="004029A5" w:rsidP="002F279B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color w:val="222222"/>
          <w:shd w:val="clear" w:color="auto" w:fill="FFFFFF"/>
        </w:rPr>
      </w:pPr>
      <w:proofErr w:type="spellStart"/>
      <w:r w:rsidRPr="00720179">
        <w:rPr>
          <w:rFonts w:asciiTheme="majorBidi" w:hAnsiTheme="majorBidi" w:cstheme="majorBidi"/>
          <w:color w:val="222222"/>
          <w:shd w:val="clear" w:color="auto" w:fill="FFFFFF"/>
        </w:rPr>
        <w:t>Mirzaei</w:t>
      </w:r>
      <w:proofErr w:type="spellEnd"/>
      <w:r w:rsidRPr="00720179">
        <w:rPr>
          <w:rFonts w:asciiTheme="majorBidi" w:hAnsiTheme="majorBidi" w:cstheme="majorBidi"/>
          <w:color w:val="222222"/>
          <w:shd w:val="clear" w:color="auto" w:fill="FFFFFF"/>
        </w:rPr>
        <w:t xml:space="preserve"> A, </w:t>
      </w:r>
      <w:proofErr w:type="spellStart"/>
      <w:r w:rsidRPr="00720179">
        <w:rPr>
          <w:rFonts w:asciiTheme="majorBidi" w:hAnsiTheme="majorBidi" w:cstheme="majorBidi"/>
          <w:color w:val="222222"/>
          <w:shd w:val="clear" w:color="auto" w:fill="FFFFFF"/>
        </w:rPr>
        <w:t>Mohebbi-Fani</w:t>
      </w:r>
      <w:proofErr w:type="spellEnd"/>
      <w:r w:rsidRPr="00720179">
        <w:rPr>
          <w:rFonts w:asciiTheme="majorBidi" w:hAnsiTheme="majorBidi" w:cstheme="majorBidi"/>
          <w:color w:val="222222"/>
          <w:shd w:val="clear" w:color="auto" w:fill="FFFFFF"/>
        </w:rPr>
        <w:t xml:space="preserve"> M, </w:t>
      </w:r>
      <w:proofErr w:type="spellStart"/>
      <w:r w:rsidRPr="00720179">
        <w:rPr>
          <w:rFonts w:asciiTheme="majorBidi" w:hAnsiTheme="majorBidi" w:cstheme="majorBidi"/>
          <w:color w:val="222222"/>
          <w:shd w:val="clear" w:color="auto" w:fill="FFFFFF"/>
        </w:rPr>
        <w:t>Nazifi</w:t>
      </w:r>
      <w:proofErr w:type="spellEnd"/>
      <w:r w:rsidRPr="00720179">
        <w:rPr>
          <w:rFonts w:asciiTheme="majorBidi" w:hAnsiTheme="majorBidi" w:cstheme="majorBidi"/>
          <w:color w:val="222222"/>
          <w:shd w:val="clear" w:color="auto" w:fill="FFFFFF"/>
        </w:rPr>
        <w:t xml:space="preserve"> S, </w:t>
      </w:r>
      <w:proofErr w:type="spellStart"/>
      <w:r w:rsidRPr="00720179">
        <w:rPr>
          <w:rFonts w:asciiTheme="majorBidi" w:hAnsiTheme="majorBidi" w:cstheme="majorBidi"/>
          <w:color w:val="222222"/>
          <w:shd w:val="clear" w:color="auto" w:fill="FFFFFF"/>
        </w:rPr>
        <w:t>Aghamiri</w:t>
      </w:r>
      <w:proofErr w:type="spellEnd"/>
      <w:r w:rsidRPr="00720179">
        <w:rPr>
          <w:rFonts w:asciiTheme="majorBidi" w:hAnsiTheme="majorBidi" w:cstheme="majorBidi"/>
          <w:color w:val="222222"/>
          <w:shd w:val="clear" w:color="auto" w:fill="FFFFFF"/>
        </w:rPr>
        <w:t xml:space="preserve"> M. Effect of </w:t>
      </w:r>
      <w:proofErr w:type="spellStart"/>
      <w:r w:rsidRPr="00720179">
        <w:rPr>
          <w:rFonts w:asciiTheme="majorBidi" w:hAnsiTheme="majorBidi" w:cstheme="majorBidi"/>
          <w:color w:val="222222"/>
          <w:shd w:val="clear" w:color="auto" w:fill="FFFFFF"/>
        </w:rPr>
        <w:t>GnRH</w:t>
      </w:r>
      <w:proofErr w:type="spellEnd"/>
      <w:r w:rsidRPr="00720179">
        <w:rPr>
          <w:rFonts w:asciiTheme="majorBidi" w:hAnsiTheme="majorBidi" w:cstheme="majorBidi"/>
          <w:color w:val="222222"/>
          <w:shd w:val="clear" w:color="auto" w:fill="FFFFFF"/>
        </w:rPr>
        <w:t xml:space="preserve"> administration, combined with the ram effect, on the occurrence of ovulation and pregnancy during the transition period from </w:t>
      </w:r>
      <w:proofErr w:type="spellStart"/>
      <w:r w:rsidRPr="00720179">
        <w:rPr>
          <w:rFonts w:asciiTheme="majorBidi" w:hAnsiTheme="majorBidi" w:cstheme="majorBidi"/>
          <w:color w:val="222222"/>
          <w:shd w:val="clear" w:color="auto" w:fill="FFFFFF"/>
        </w:rPr>
        <w:t>anoestrus</w:t>
      </w:r>
      <w:proofErr w:type="spellEnd"/>
      <w:r w:rsidRPr="00720179">
        <w:rPr>
          <w:rFonts w:asciiTheme="majorBidi" w:hAnsiTheme="majorBidi" w:cstheme="majorBidi"/>
          <w:color w:val="222222"/>
          <w:shd w:val="clear" w:color="auto" w:fill="FFFFFF"/>
        </w:rPr>
        <w:t xml:space="preserve"> in crossbred ewes. Small ruminant research. 2011 Sep 1;100(1):59-62.</w:t>
      </w:r>
    </w:p>
    <w:p w:rsidR="004029A5" w:rsidRPr="00720179" w:rsidRDefault="004029A5" w:rsidP="002F279B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</w:rPr>
      </w:pPr>
      <w:proofErr w:type="spellStart"/>
      <w:r w:rsidRPr="00720179">
        <w:rPr>
          <w:rFonts w:asciiTheme="majorBidi" w:hAnsiTheme="majorBidi" w:cstheme="majorBidi"/>
        </w:rPr>
        <w:t>Asadi</w:t>
      </w:r>
      <w:proofErr w:type="spellEnd"/>
      <w:r w:rsidRPr="00720179">
        <w:rPr>
          <w:rFonts w:asciiTheme="majorBidi" w:hAnsiTheme="majorBidi" w:cstheme="majorBidi"/>
        </w:rPr>
        <w:t xml:space="preserve"> Z, </w:t>
      </w:r>
      <w:proofErr w:type="spellStart"/>
      <w:r w:rsidRPr="00720179">
        <w:rPr>
          <w:rFonts w:asciiTheme="majorBidi" w:hAnsiTheme="majorBidi" w:cstheme="majorBidi"/>
        </w:rPr>
        <w:t>Nazifi</w:t>
      </w:r>
      <w:proofErr w:type="spellEnd"/>
      <w:r w:rsidRPr="00720179">
        <w:rPr>
          <w:rFonts w:asciiTheme="majorBidi" w:hAnsiTheme="majorBidi" w:cstheme="majorBidi"/>
        </w:rPr>
        <w:t xml:space="preserve"> S, </w:t>
      </w:r>
      <w:proofErr w:type="spellStart"/>
      <w:r w:rsidRPr="00720179">
        <w:rPr>
          <w:rFonts w:asciiTheme="majorBidi" w:hAnsiTheme="majorBidi" w:cstheme="majorBidi"/>
        </w:rPr>
        <w:t>Haghkhah</w:t>
      </w:r>
      <w:proofErr w:type="spellEnd"/>
      <w:r w:rsidRPr="00720179">
        <w:rPr>
          <w:rFonts w:asciiTheme="majorBidi" w:hAnsiTheme="majorBidi" w:cstheme="majorBidi"/>
        </w:rPr>
        <w:t xml:space="preserve"> M, </w:t>
      </w:r>
      <w:proofErr w:type="spellStart"/>
      <w:r w:rsidRPr="00720179">
        <w:rPr>
          <w:rFonts w:asciiTheme="majorBidi" w:hAnsiTheme="majorBidi" w:cstheme="majorBidi"/>
        </w:rPr>
        <w:t>Shekarforoush</w:t>
      </w:r>
      <w:proofErr w:type="spellEnd"/>
      <w:r w:rsidRPr="00720179">
        <w:rPr>
          <w:rFonts w:asciiTheme="majorBidi" w:hAnsiTheme="majorBidi" w:cstheme="majorBidi"/>
        </w:rPr>
        <w:t xml:space="preserve"> SS, </w:t>
      </w:r>
      <w:proofErr w:type="spellStart"/>
      <w:r w:rsidRPr="00720179">
        <w:rPr>
          <w:rFonts w:asciiTheme="majorBidi" w:hAnsiTheme="majorBidi" w:cstheme="majorBidi"/>
        </w:rPr>
        <w:t>Aghamiri</w:t>
      </w:r>
      <w:proofErr w:type="spellEnd"/>
      <w:r w:rsidRPr="00720179">
        <w:rPr>
          <w:rFonts w:asciiTheme="majorBidi" w:hAnsiTheme="majorBidi" w:cstheme="majorBidi"/>
        </w:rPr>
        <w:t xml:space="preserve"> M. Trace elements and related enzymes in clinical and subclinical bovine mastitis. On</w:t>
      </w:r>
      <w:r w:rsidR="005A4F23" w:rsidRPr="00720179">
        <w:rPr>
          <w:rFonts w:asciiTheme="majorBidi" w:hAnsiTheme="majorBidi" w:cstheme="majorBidi"/>
        </w:rPr>
        <w:t xml:space="preserve"> </w:t>
      </w:r>
      <w:r w:rsidRPr="00720179">
        <w:rPr>
          <w:rFonts w:asciiTheme="majorBidi" w:hAnsiTheme="majorBidi" w:cstheme="majorBidi"/>
        </w:rPr>
        <w:t>line Journal of Veterinary Research. 2009;13(2):104-13.</w:t>
      </w:r>
    </w:p>
    <w:p w:rsidR="004029A5" w:rsidRDefault="004029A5" w:rsidP="002F279B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D34E47" w:rsidRPr="004A2BE7" w:rsidRDefault="00D34E47" w:rsidP="002F279B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</w:rPr>
      </w:pPr>
      <w:r w:rsidRPr="004A2BE7">
        <w:rPr>
          <w:rFonts w:cs="B Zar" w:hint="cs"/>
          <w:sz w:val="28"/>
          <w:szCs w:val="28"/>
          <w:rtl/>
        </w:rPr>
        <w:t xml:space="preserve">صمیمی ا.س.، آقامیری ش.م. </w:t>
      </w:r>
      <w:r w:rsidR="004A2BE7" w:rsidRPr="004A2BE7">
        <w:rPr>
          <w:rFonts w:cs="B Zar" w:hint="cs"/>
          <w:sz w:val="28"/>
          <w:szCs w:val="28"/>
          <w:rtl/>
        </w:rPr>
        <w:t>مطالعه تغییرات غلظت هورمون</w:t>
      </w:r>
      <w:r w:rsidR="004A2BE7" w:rsidRPr="004A2BE7">
        <w:rPr>
          <w:rFonts w:cs="B Zar"/>
          <w:sz w:val="28"/>
          <w:szCs w:val="28"/>
          <w:rtl/>
        </w:rPr>
        <w:softHyphen/>
      </w:r>
      <w:r w:rsidR="004A2BE7" w:rsidRPr="004A2BE7">
        <w:rPr>
          <w:rFonts w:cs="B Zar" w:hint="cs"/>
          <w:sz w:val="28"/>
          <w:szCs w:val="28"/>
          <w:rtl/>
        </w:rPr>
        <w:t>های کورتیزول و تیروئیدی، و همبستگی بین آن</w:t>
      </w:r>
      <w:r w:rsidR="004A2BE7" w:rsidRPr="004A2BE7">
        <w:rPr>
          <w:rFonts w:cs="B Zar"/>
          <w:sz w:val="28"/>
          <w:szCs w:val="28"/>
          <w:rtl/>
        </w:rPr>
        <w:softHyphen/>
      </w:r>
      <w:r w:rsidR="004A2BE7" w:rsidRPr="004A2BE7">
        <w:rPr>
          <w:rFonts w:cs="B Zar" w:hint="cs"/>
          <w:sz w:val="28"/>
          <w:szCs w:val="28"/>
          <w:rtl/>
        </w:rPr>
        <w:t>ها در طی دوره آبستنی، شیرواری و خشکی بز نژاد سانن. تحقیقات دامپزشکی و فراورده</w:t>
      </w:r>
      <w:r w:rsidR="004A2BE7" w:rsidRPr="004A2BE7">
        <w:rPr>
          <w:rFonts w:cs="B Zar"/>
          <w:sz w:val="28"/>
          <w:szCs w:val="28"/>
          <w:rtl/>
        </w:rPr>
        <w:softHyphen/>
      </w:r>
      <w:r w:rsidR="004A2BE7" w:rsidRPr="004A2BE7">
        <w:rPr>
          <w:rFonts w:cs="B Zar" w:hint="cs"/>
          <w:sz w:val="28"/>
          <w:szCs w:val="28"/>
          <w:rtl/>
        </w:rPr>
        <w:t>های بیولوژیک، شماره 117، زمستان 1396.</w:t>
      </w:r>
    </w:p>
    <w:p w:rsidR="00720179" w:rsidRPr="004A2BE7" w:rsidRDefault="00720179" w:rsidP="002F279B">
      <w:pPr>
        <w:bidi/>
        <w:jc w:val="both"/>
        <w:rPr>
          <w:rFonts w:cs="B Zar"/>
          <w:sz w:val="28"/>
          <w:szCs w:val="28"/>
        </w:rPr>
      </w:pPr>
    </w:p>
    <w:p w:rsidR="004029A5" w:rsidRPr="004A2BE7" w:rsidRDefault="004029A5" w:rsidP="002F279B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</w:rPr>
      </w:pPr>
      <w:r w:rsidRPr="004A2BE7">
        <w:rPr>
          <w:rFonts w:cs="B Zar" w:hint="cs"/>
          <w:sz w:val="28"/>
          <w:szCs w:val="28"/>
          <w:rtl/>
        </w:rPr>
        <w:t>محبی</w:t>
      </w:r>
      <w:r w:rsidR="005225DF">
        <w:rPr>
          <w:rFonts w:cs="B Zar" w:hint="cs"/>
          <w:sz w:val="28"/>
          <w:szCs w:val="28"/>
          <w:rtl/>
        </w:rPr>
        <w:t xml:space="preserve"> م.، انصاری لاری م.، آقامیری س.</w:t>
      </w:r>
      <w:r w:rsidRPr="004A2BE7">
        <w:rPr>
          <w:rFonts w:cs="B Zar" w:hint="cs"/>
          <w:sz w:val="28"/>
          <w:szCs w:val="28"/>
          <w:rtl/>
        </w:rPr>
        <w:t>م. بررسي</w:t>
      </w:r>
      <w:r w:rsidRPr="004A2BE7">
        <w:rPr>
          <w:rFonts w:cs="B Zar"/>
          <w:sz w:val="28"/>
          <w:szCs w:val="28"/>
          <w:rtl/>
        </w:rPr>
        <w:t xml:space="preserve"> </w:t>
      </w:r>
      <w:r w:rsidRPr="004A2BE7">
        <w:rPr>
          <w:rFonts w:cs="B Zar" w:hint="cs"/>
          <w:sz w:val="28"/>
          <w:szCs w:val="28"/>
          <w:rtl/>
        </w:rPr>
        <w:t>توصيفي</w:t>
      </w:r>
      <w:r w:rsidRPr="004A2BE7">
        <w:rPr>
          <w:rFonts w:cs="B Zar"/>
          <w:sz w:val="28"/>
          <w:szCs w:val="28"/>
          <w:rtl/>
        </w:rPr>
        <w:t xml:space="preserve"> </w:t>
      </w:r>
      <w:r w:rsidRPr="004A2BE7">
        <w:rPr>
          <w:rFonts w:cs="B Zar" w:hint="cs"/>
          <w:sz w:val="28"/>
          <w:szCs w:val="28"/>
          <w:rtl/>
        </w:rPr>
        <w:t>عوامل</w:t>
      </w:r>
      <w:r w:rsidRPr="004A2BE7">
        <w:rPr>
          <w:rFonts w:cs="B Zar"/>
          <w:sz w:val="28"/>
          <w:szCs w:val="28"/>
          <w:rtl/>
        </w:rPr>
        <w:t xml:space="preserve"> </w:t>
      </w:r>
      <w:r w:rsidRPr="004A2BE7">
        <w:rPr>
          <w:rFonts w:cs="B Zar" w:hint="cs"/>
          <w:sz w:val="28"/>
          <w:szCs w:val="28"/>
          <w:rtl/>
        </w:rPr>
        <w:t>محيطي</w:t>
      </w:r>
      <w:r w:rsidRPr="004A2BE7">
        <w:rPr>
          <w:rFonts w:cs="B Zar"/>
          <w:sz w:val="28"/>
          <w:szCs w:val="28"/>
          <w:rtl/>
        </w:rPr>
        <w:t xml:space="preserve"> </w:t>
      </w:r>
      <w:r w:rsidRPr="004A2BE7">
        <w:rPr>
          <w:rFonts w:cs="B Zar" w:hint="cs"/>
          <w:sz w:val="28"/>
          <w:szCs w:val="28"/>
          <w:rtl/>
        </w:rPr>
        <w:t>مستعد</w:t>
      </w:r>
      <w:r w:rsidRPr="004A2BE7">
        <w:rPr>
          <w:rFonts w:cs="B Zar"/>
          <w:sz w:val="28"/>
          <w:szCs w:val="28"/>
          <w:rtl/>
        </w:rPr>
        <w:t xml:space="preserve"> </w:t>
      </w:r>
      <w:r w:rsidRPr="004A2BE7">
        <w:rPr>
          <w:rFonts w:cs="B Zar" w:hint="cs"/>
          <w:sz w:val="28"/>
          <w:szCs w:val="28"/>
          <w:rtl/>
        </w:rPr>
        <w:t>كنندة</w:t>
      </w:r>
      <w:r w:rsidRPr="004A2BE7">
        <w:rPr>
          <w:rFonts w:cs="B Zar"/>
          <w:sz w:val="28"/>
          <w:szCs w:val="28"/>
          <w:rtl/>
        </w:rPr>
        <w:t xml:space="preserve"> </w:t>
      </w:r>
      <w:r w:rsidRPr="004A2BE7">
        <w:rPr>
          <w:rFonts w:cs="B Zar" w:hint="cs"/>
          <w:sz w:val="28"/>
          <w:szCs w:val="28"/>
          <w:rtl/>
        </w:rPr>
        <w:t>بيماري‌ها</w:t>
      </w:r>
      <w:r w:rsidRPr="004A2BE7">
        <w:rPr>
          <w:rFonts w:cs="B Zar"/>
          <w:sz w:val="28"/>
          <w:szCs w:val="28"/>
          <w:rtl/>
        </w:rPr>
        <w:t xml:space="preserve"> </w:t>
      </w:r>
      <w:r w:rsidRPr="004A2BE7">
        <w:rPr>
          <w:rFonts w:cs="B Zar" w:hint="cs"/>
          <w:sz w:val="28"/>
          <w:szCs w:val="28"/>
          <w:rtl/>
        </w:rPr>
        <w:t>در</w:t>
      </w:r>
      <w:r w:rsidRPr="004A2BE7">
        <w:rPr>
          <w:rFonts w:cs="B Zar"/>
          <w:sz w:val="28"/>
          <w:szCs w:val="28"/>
          <w:rtl/>
        </w:rPr>
        <w:t xml:space="preserve"> </w:t>
      </w:r>
      <w:r w:rsidRPr="004A2BE7">
        <w:rPr>
          <w:rFonts w:cs="B Zar" w:hint="cs"/>
          <w:sz w:val="28"/>
          <w:szCs w:val="28"/>
          <w:rtl/>
        </w:rPr>
        <w:t>گاوداري‌هاي</w:t>
      </w:r>
      <w:r w:rsidRPr="004A2BE7">
        <w:rPr>
          <w:rFonts w:cs="B Zar"/>
          <w:sz w:val="28"/>
          <w:szCs w:val="28"/>
          <w:rtl/>
        </w:rPr>
        <w:t xml:space="preserve"> </w:t>
      </w:r>
      <w:r w:rsidRPr="004A2BE7">
        <w:rPr>
          <w:rFonts w:cs="B Zar" w:hint="cs"/>
          <w:sz w:val="28"/>
          <w:szCs w:val="28"/>
          <w:rtl/>
        </w:rPr>
        <w:t>استان</w:t>
      </w:r>
      <w:r w:rsidRPr="004A2BE7">
        <w:rPr>
          <w:rFonts w:cs="B Zar"/>
          <w:sz w:val="28"/>
          <w:szCs w:val="28"/>
          <w:rtl/>
        </w:rPr>
        <w:t xml:space="preserve"> </w:t>
      </w:r>
      <w:r w:rsidRPr="004A2BE7">
        <w:rPr>
          <w:rFonts w:cs="B Zar" w:hint="cs"/>
          <w:sz w:val="28"/>
          <w:szCs w:val="28"/>
          <w:rtl/>
        </w:rPr>
        <w:t>فارس</w:t>
      </w:r>
      <w:r w:rsidRPr="004A2BE7">
        <w:rPr>
          <w:rFonts w:cs="B Zar"/>
          <w:sz w:val="28"/>
          <w:szCs w:val="28"/>
          <w:rtl/>
        </w:rPr>
        <w:t xml:space="preserve">: </w:t>
      </w:r>
      <w:r w:rsidRPr="004A2BE7">
        <w:rPr>
          <w:rFonts w:cs="B Zar" w:hint="cs"/>
          <w:sz w:val="28"/>
          <w:szCs w:val="28"/>
          <w:rtl/>
        </w:rPr>
        <w:t>ارائة</w:t>
      </w:r>
      <w:r w:rsidRPr="004A2BE7">
        <w:rPr>
          <w:rFonts w:cs="B Zar"/>
          <w:sz w:val="28"/>
          <w:szCs w:val="28"/>
          <w:rtl/>
        </w:rPr>
        <w:t xml:space="preserve"> </w:t>
      </w:r>
      <w:r w:rsidRPr="004A2BE7">
        <w:rPr>
          <w:rFonts w:cs="B Zar" w:hint="cs"/>
          <w:sz w:val="28"/>
          <w:szCs w:val="28"/>
          <w:rtl/>
        </w:rPr>
        <w:t>روشي</w:t>
      </w:r>
      <w:r w:rsidRPr="004A2BE7">
        <w:rPr>
          <w:rFonts w:cs="B Zar"/>
          <w:sz w:val="28"/>
          <w:szCs w:val="28"/>
          <w:rtl/>
        </w:rPr>
        <w:t xml:space="preserve"> </w:t>
      </w:r>
      <w:r w:rsidRPr="004A2BE7">
        <w:rPr>
          <w:rFonts w:cs="B Zar" w:hint="cs"/>
          <w:sz w:val="28"/>
          <w:szCs w:val="28"/>
          <w:rtl/>
        </w:rPr>
        <w:t>براي</w:t>
      </w:r>
      <w:r w:rsidRPr="004A2BE7">
        <w:rPr>
          <w:rFonts w:cs="B Zar"/>
          <w:sz w:val="28"/>
          <w:szCs w:val="28"/>
          <w:rtl/>
        </w:rPr>
        <w:t xml:space="preserve"> </w:t>
      </w:r>
      <w:r w:rsidRPr="004A2BE7">
        <w:rPr>
          <w:rFonts w:cs="B Zar" w:hint="cs"/>
          <w:sz w:val="28"/>
          <w:szCs w:val="28"/>
          <w:rtl/>
        </w:rPr>
        <w:t>كمّي</w:t>
      </w:r>
      <w:r w:rsidRPr="004A2BE7">
        <w:rPr>
          <w:rFonts w:cs="B Zar"/>
          <w:sz w:val="28"/>
          <w:szCs w:val="28"/>
          <w:rtl/>
        </w:rPr>
        <w:t xml:space="preserve"> </w:t>
      </w:r>
      <w:r w:rsidRPr="004A2BE7">
        <w:rPr>
          <w:rFonts w:cs="B Zar" w:hint="cs"/>
          <w:sz w:val="28"/>
          <w:szCs w:val="28"/>
          <w:rtl/>
        </w:rPr>
        <w:t>كردن</w:t>
      </w:r>
      <w:r w:rsidRPr="004A2BE7">
        <w:rPr>
          <w:rFonts w:cs="B Zar"/>
          <w:sz w:val="28"/>
          <w:szCs w:val="28"/>
          <w:rtl/>
        </w:rPr>
        <w:t xml:space="preserve"> </w:t>
      </w:r>
      <w:r w:rsidRPr="004A2BE7">
        <w:rPr>
          <w:rFonts w:cs="B Zar" w:hint="cs"/>
          <w:sz w:val="28"/>
          <w:szCs w:val="28"/>
          <w:rtl/>
        </w:rPr>
        <w:t>يافته‌هاي</w:t>
      </w:r>
      <w:r w:rsidRPr="004A2BE7">
        <w:rPr>
          <w:rFonts w:cs="B Zar"/>
          <w:sz w:val="28"/>
          <w:szCs w:val="28"/>
          <w:rtl/>
        </w:rPr>
        <w:t xml:space="preserve"> </w:t>
      </w:r>
      <w:r w:rsidRPr="004A2BE7">
        <w:rPr>
          <w:rFonts w:cs="B Zar" w:hint="cs"/>
          <w:sz w:val="28"/>
          <w:szCs w:val="28"/>
          <w:rtl/>
        </w:rPr>
        <w:t>كيفي.</w:t>
      </w:r>
      <w:r w:rsidRPr="004A2BE7">
        <w:rPr>
          <w:rFonts w:cs="B Zar" w:hint="cs"/>
          <w:b/>
          <w:bCs/>
          <w:sz w:val="28"/>
          <w:szCs w:val="28"/>
          <w:rtl/>
        </w:rPr>
        <w:t xml:space="preserve"> </w:t>
      </w:r>
      <w:r w:rsidRPr="004A2BE7">
        <w:rPr>
          <w:rFonts w:cs="B Zar" w:hint="cs"/>
          <w:sz w:val="28"/>
          <w:szCs w:val="28"/>
          <w:rtl/>
        </w:rPr>
        <w:t>مجله دامپزشکی ایران، دوره نهم، شماره ۲، تابستان ۱۳۹۲.</w:t>
      </w:r>
    </w:p>
    <w:p w:rsidR="002F279B" w:rsidRDefault="002F279B" w:rsidP="002F279B">
      <w:pPr>
        <w:bidi/>
        <w:jc w:val="both"/>
        <w:rPr>
          <w:rFonts w:ascii="Arial" w:hAnsi="Arial" w:cs="B Zar"/>
          <w:color w:val="222222"/>
          <w:sz w:val="20"/>
          <w:szCs w:val="20"/>
          <w:shd w:val="clear" w:color="auto" w:fill="FFFFFF"/>
          <w:rtl/>
          <w:lang w:bidi="fa-IR"/>
        </w:rPr>
      </w:pPr>
    </w:p>
    <w:p w:rsidR="004B6A75" w:rsidRDefault="004B6A75" w:rsidP="00E472B5">
      <w:pPr>
        <w:bidi/>
        <w:jc w:val="both"/>
        <w:rPr>
          <w:rFonts w:ascii="Arial" w:hAnsi="Arial" w:cs="B Zar"/>
          <w:b/>
          <w:bCs/>
          <w:color w:val="222222"/>
          <w:sz w:val="28"/>
          <w:szCs w:val="28"/>
          <w:shd w:val="clear" w:color="auto" w:fill="FFFFFF"/>
          <w:rtl/>
          <w:lang w:bidi="fa-IR"/>
        </w:rPr>
      </w:pPr>
      <w:r>
        <w:rPr>
          <w:rFonts w:ascii="Arial" w:hAnsi="Arial" w:cs="B Zar" w:hint="cs"/>
          <w:b/>
          <w:bCs/>
          <w:color w:val="222222"/>
          <w:sz w:val="28"/>
          <w:szCs w:val="28"/>
          <w:shd w:val="clear" w:color="auto" w:fill="FFFFFF"/>
          <w:rtl/>
          <w:lang w:bidi="fa-IR"/>
        </w:rPr>
        <w:t>طرح</w:t>
      </w:r>
      <w:r>
        <w:rPr>
          <w:rFonts w:ascii="Arial" w:hAnsi="Arial" w:cs="B Zar"/>
          <w:b/>
          <w:bCs/>
          <w:color w:val="222222"/>
          <w:sz w:val="28"/>
          <w:szCs w:val="28"/>
          <w:shd w:val="clear" w:color="auto" w:fill="FFFFFF"/>
          <w:rtl/>
          <w:lang w:bidi="fa-IR"/>
        </w:rPr>
        <w:softHyphen/>
      </w:r>
      <w:r>
        <w:rPr>
          <w:rFonts w:ascii="Arial" w:hAnsi="Arial" w:cs="B Zar" w:hint="cs"/>
          <w:b/>
          <w:bCs/>
          <w:color w:val="222222"/>
          <w:sz w:val="28"/>
          <w:szCs w:val="28"/>
          <w:shd w:val="clear" w:color="auto" w:fill="FFFFFF"/>
          <w:rtl/>
          <w:lang w:bidi="fa-IR"/>
        </w:rPr>
        <w:t>های پژوهشی</w:t>
      </w:r>
    </w:p>
    <w:p w:rsidR="004B6A75" w:rsidRPr="007D64BD" w:rsidRDefault="004B6A75" w:rsidP="007D64BD">
      <w:pPr>
        <w:pStyle w:val="ListParagraph"/>
        <w:numPr>
          <w:ilvl w:val="0"/>
          <w:numId w:val="4"/>
        </w:numPr>
        <w:jc w:val="both"/>
        <w:rPr>
          <w:rFonts w:cs="B Zar"/>
          <w:sz w:val="28"/>
          <w:szCs w:val="28"/>
          <w:rtl/>
        </w:rPr>
      </w:pPr>
      <w:r w:rsidRPr="007D64BD">
        <w:rPr>
          <w:rFonts w:cs="B Zar"/>
          <w:sz w:val="28"/>
          <w:szCs w:val="28"/>
          <w:rtl/>
        </w:rPr>
        <w:t>بررسي الودگي مخزن شير گاوداري هاي شهرستان كرمان به مايكوپلاسما به روش</w:t>
      </w:r>
      <w:r w:rsidRPr="007D64BD">
        <w:rPr>
          <w:rFonts w:cs="B Zar"/>
          <w:sz w:val="28"/>
          <w:szCs w:val="28"/>
        </w:rPr>
        <w:t xml:space="preserve"> </w:t>
      </w:r>
      <w:r w:rsidRPr="007D64BD">
        <w:rPr>
          <w:rFonts w:cs="B Zar" w:hint="cs"/>
          <w:sz w:val="28"/>
          <w:szCs w:val="28"/>
          <w:rtl/>
        </w:rPr>
        <w:t xml:space="preserve"> </w:t>
      </w:r>
      <w:r w:rsidRPr="007D64BD">
        <w:rPr>
          <w:rFonts w:cs="B Zar"/>
          <w:sz w:val="28"/>
          <w:szCs w:val="28"/>
        </w:rPr>
        <w:t>Nested PCR</w:t>
      </w:r>
      <w:r w:rsidRPr="007D64BD">
        <w:rPr>
          <w:rFonts w:cs="B Zar" w:hint="cs"/>
          <w:sz w:val="28"/>
          <w:szCs w:val="28"/>
          <w:rtl/>
        </w:rPr>
        <w:t>- 1394</w:t>
      </w:r>
      <w:r w:rsidRPr="007D64BD">
        <w:rPr>
          <w:rFonts w:cs="B Zar"/>
          <w:sz w:val="28"/>
          <w:szCs w:val="28"/>
          <w:rtl/>
        </w:rPr>
        <w:t xml:space="preserve"> </w:t>
      </w:r>
    </w:p>
    <w:p w:rsidR="004B6A75" w:rsidRPr="007D64BD" w:rsidRDefault="004B6A75" w:rsidP="007D64BD">
      <w:pPr>
        <w:pStyle w:val="ListParagraph"/>
        <w:numPr>
          <w:ilvl w:val="0"/>
          <w:numId w:val="4"/>
        </w:numPr>
        <w:jc w:val="both"/>
        <w:rPr>
          <w:rFonts w:cs="B Zar"/>
          <w:sz w:val="28"/>
          <w:szCs w:val="28"/>
          <w:rtl/>
        </w:rPr>
      </w:pPr>
      <w:r w:rsidRPr="007D64BD">
        <w:rPr>
          <w:rFonts w:cs="B Zar"/>
          <w:sz w:val="28"/>
          <w:szCs w:val="28"/>
          <w:rtl/>
        </w:rPr>
        <w:t>اجراي پروژه لاپاراسكوپي در گله هاي گوسفند</w:t>
      </w:r>
      <w:r w:rsidRPr="007D64BD">
        <w:rPr>
          <w:rFonts w:cs="B Zar" w:hint="cs"/>
          <w:sz w:val="28"/>
          <w:szCs w:val="28"/>
          <w:rtl/>
        </w:rPr>
        <w:t>- 1394</w:t>
      </w:r>
    </w:p>
    <w:p w:rsidR="007D64BD" w:rsidRPr="007D64BD" w:rsidRDefault="007D64BD" w:rsidP="007D64BD">
      <w:pPr>
        <w:pStyle w:val="ListParagraph"/>
        <w:numPr>
          <w:ilvl w:val="0"/>
          <w:numId w:val="4"/>
        </w:numPr>
        <w:jc w:val="both"/>
        <w:rPr>
          <w:rFonts w:cs="B Zar"/>
          <w:sz w:val="28"/>
          <w:szCs w:val="28"/>
          <w:rtl/>
        </w:rPr>
      </w:pPr>
      <w:r w:rsidRPr="007D64BD">
        <w:rPr>
          <w:rFonts w:cs="B Zar"/>
          <w:sz w:val="28"/>
          <w:szCs w:val="28"/>
          <w:rtl/>
        </w:rPr>
        <w:t>خدمات توليد مثلي مامايي در گله هاي بز و گوسفند</w:t>
      </w:r>
      <w:r w:rsidRPr="007D64BD">
        <w:rPr>
          <w:rFonts w:cs="B Zar" w:hint="cs"/>
          <w:sz w:val="28"/>
          <w:szCs w:val="28"/>
          <w:rtl/>
        </w:rPr>
        <w:t>- 1395</w:t>
      </w:r>
    </w:p>
    <w:p w:rsidR="004B6A75" w:rsidRPr="007D64BD" w:rsidRDefault="004B6A75" w:rsidP="007D64BD">
      <w:pPr>
        <w:pStyle w:val="ListParagraph"/>
        <w:numPr>
          <w:ilvl w:val="0"/>
          <w:numId w:val="4"/>
        </w:numPr>
        <w:jc w:val="both"/>
        <w:rPr>
          <w:rFonts w:cs="B Zar"/>
          <w:sz w:val="28"/>
          <w:szCs w:val="28"/>
          <w:rtl/>
        </w:rPr>
      </w:pPr>
      <w:r w:rsidRPr="007D64BD">
        <w:rPr>
          <w:rFonts w:cs="B Zar"/>
          <w:sz w:val="28"/>
          <w:szCs w:val="28"/>
          <w:rtl/>
        </w:rPr>
        <w:t>بكارگيري فناوري هاي توليد مثلي در نشخواركنندگان كوچك</w:t>
      </w:r>
      <w:r w:rsidRPr="007D64BD">
        <w:rPr>
          <w:rFonts w:cs="B Zar" w:hint="cs"/>
          <w:sz w:val="28"/>
          <w:szCs w:val="28"/>
          <w:rtl/>
        </w:rPr>
        <w:t>- 1396</w:t>
      </w:r>
    </w:p>
    <w:p w:rsidR="007D64BD" w:rsidRPr="000B71BB" w:rsidRDefault="004B6A75" w:rsidP="000B71BB">
      <w:pPr>
        <w:pStyle w:val="ListParagraph"/>
        <w:numPr>
          <w:ilvl w:val="0"/>
          <w:numId w:val="4"/>
        </w:numPr>
        <w:jc w:val="both"/>
        <w:rPr>
          <w:rFonts w:cs="B Zar"/>
          <w:sz w:val="28"/>
          <w:szCs w:val="28"/>
          <w:rtl/>
        </w:rPr>
      </w:pPr>
      <w:r w:rsidRPr="007D64BD">
        <w:rPr>
          <w:rFonts w:cs="B Zar"/>
          <w:sz w:val="28"/>
          <w:szCs w:val="28"/>
          <w:rtl/>
        </w:rPr>
        <w:t>افزايش سرعت اصلاح نژاد در گوسفند و بز با استفاده از تكنولوژي هاي توليد مثل</w:t>
      </w:r>
      <w:r w:rsidRPr="007D64BD">
        <w:rPr>
          <w:rFonts w:cs="B Zar" w:hint="cs"/>
          <w:sz w:val="28"/>
          <w:szCs w:val="28"/>
          <w:rtl/>
        </w:rPr>
        <w:t>- 1397</w:t>
      </w:r>
    </w:p>
    <w:p w:rsidR="000B71BB" w:rsidRPr="000B71BB" w:rsidRDefault="000B71BB" w:rsidP="000B71BB">
      <w:pPr>
        <w:pStyle w:val="ListParagraph"/>
        <w:numPr>
          <w:ilvl w:val="0"/>
          <w:numId w:val="4"/>
        </w:numPr>
        <w:jc w:val="both"/>
        <w:rPr>
          <w:rFonts w:cs="B Zar"/>
          <w:sz w:val="28"/>
          <w:szCs w:val="28"/>
          <w:rtl/>
        </w:rPr>
      </w:pPr>
      <w:r w:rsidRPr="000B71BB">
        <w:rPr>
          <w:rFonts w:cs="B Zar" w:hint="cs"/>
          <w:sz w:val="28"/>
          <w:szCs w:val="28"/>
          <w:rtl/>
        </w:rPr>
        <w:lastRenderedPageBreak/>
        <w:t>مقایسه بین آبستنی، تعداد زایش و زنده مانی جنین های شبیه سازی شده تازه، سرد و منجمد  انتقال داده شده به رحم گیرنده در گونه بز</w:t>
      </w:r>
    </w:p>
    <w:p w:rsidR="007D64BD" w:rsidRPr="000B71BB" w:rsidRDefault="007D64BD" w:rsidP="000B71BB">
      <w:pPr>
        <w:pStyle w:val="ListParagraph"/>
        <w:numPr>
          <w:ilvl w:val="0"/>
          <w:numId w:val="4"/>
        </w:numPr>
        <w:jc w:val="both"/>
        <w:rPr>
          <w:rFonts w:cs="B Zar"/>
          <w:sz w:val="28"/>
          <w:szCs w:val="28"/>
        </w:rPr>
      </w:pPr>
      <w:r w:rsidRPr="000B71BB">
        <w:rPr>
          <w:rFonts w:cs="B Zar" w:hint="cs"/>
          <w:sz w:val="28"/>
          <w:szCs w:val="28"/>
          <w:rtl/>
        </w:rPr>
        <w:t>مقایسه دو روش</w:t>
      </w:r>
      <w:r w:rsidRPr="000B71BB">
        <w:rPr>
          <w:rFonts w:cs="B Zar"/>
          <w:sz w:val="28"/>
          <w:szCs w:val="28"/>
        </w:rPr>
        <w:t xml:space="preserve"> </w:t>
      </w:r>
      <w:r w:rsidRPr="000B71BB">
        <w:rPr>
          <w:rFonts w:cs="B Zar" w:hint="cs"/>
          <w:sz w:val="28"/>
          <w:szCs w:val="28"/>
          <w:rtl/>
        </w:rPr>
        <w:t>انتقال جنین بلاستوسیست های شبیه سازی شده بز: لاپاراتومی در مقابل لاپاراسکوپی</w:t>
      </w:r>
    </w:p>
    <w:p w:rsidR="007D64BD" w:rsidRPr="000B71BB" w:rsidRDefault="007D64BD" w:rsidP="000B71BB">
      <w:pPr>
        <w:pStyle w:val="ListParagraph"/>
        <w:numPr>
          <w:ilvl w:val="0"/>
          <w:numId w:val="4"/>
        </w:numPr>
        <w:jc w:val="both"/>
        <w:rPr>
          <w:rFonts w:ascii="Arial" w:hAnsi="Arial" w:cs="B Zar"/>
          <w:b/>
          <w:bCs/>
          <w:color w:val="222222"/>
          <w:sz w:val="28"/>
          <w:szCs w:val="28"/>
          <w:shd w:val="clear" w:color="auto" w:fill="FFFFFF"/>
        </w:rPr>
      </w:pPr>
      <w:r w:rsidRPr="000B71BB">
        <w:rPr>
          <w:rFonts w:cs="B Zar" w:hint="cs"/>
          <w:sz w:val="28"/>
          <w:szCs w:val="28"/>
          <w:rtl/>
        </w:rPr>
        <w:t xml:space="preserve">مقایسه توان تکوین </w:t>
      </w:r>
      <w:bookmarkStart w:id="1" w:name="OLE_LINK62"/>
      <w:r w:rsidRPr="000B71BB">
        <w:rPr>
          <w:rFonts w:cs="B Zar" w:hint="cs"/>
          <w:sz w:val="28"/>
          <w:szCs w:val="28"/>
          <w:rtl/>
        </w:rPr>
        <w:t xml:space="preserve">قبل و بعد از لانه گزینی </w:t>
      </w:r>
      <w:bookmarkEnd w:id="1"/>
      <w:r w:rsidRPr="000B71BB">
        <w:rPr>
          <w:rFonts w:cs="B Zar" w:hint="cs"/>
          <w:sz w:val="28"/>
          <w:szCs w:val="28"/>
          <w:rtl/>
        </w:rPr>
        <w:t xml:space="preserve">جنین های شبیه سازی شده بزی در دو محیط </w:t>
      </w:r>
      <w:r w:rsidRPr="000B71BB">
        <w:rPr>
          <w:rFonts w:cs="B Zar"/>
          <w:sz w:val="28"/>
          <w:szCs w:val="28"/>
        </w:rPr>
        <w:t>SOF1/SOF2</w:t>
      </w:r>
      <w:r w:rsidRPr="000B71BB">
        <w:rPr>
          <w:rFonts w:cs="B Zar" w:hint="cs"/>
          <w:sz w:val="28"/>
          <w:szCs w:val="28"/>
          <w:rtl/>
        </w:rPr>
        <w:t xml:space="preserve"> و </w:t>
      </w:r>
      <w:r w:rsidRPr="000B71BB">
        <w:rPr>
          <w:rFonts w:cs="B Zar"/>
          <w:sz w:val="28"/>
          <w:szCs w:val="28"/>
        </w:rPr>
        <w:t>–BO</w:t>
      </w:r>
      <w:r w:rsidRPr="000B71BB">
        <w:rPr>
          <w:rFonts w:cs="B Zar" w:hint="cs"/>
          <w:sz w:val="28"/>
          <w:szCs w:val="28"/>
          <w:rtl/>
        </w:rPr>
        <w:t>1395</w:t>
      </w:r>
    </w:p>
    <w:p w:rsidR="000B71BB" w:rsidRDefault="000B71BB" w:rsidP="004B6A75">
      <w:pPr>
        <w:bidi/>
        <w:jc w:val="both"/>
        <w:rPr>
          <w:rFonts w:ascii="Arial" w:hAnsi="Arial" w:cs="B Zar"/>
          <w:b/>
          <w:bCs/>
          <w:color w:val="222222"/>
          <w:sz w:val="28"/>
          <w:szCs w:val="28"/>
          <w:shd w:val="clear" w:color="auto" w:fill="FFFFFF"/>
          <w:rtl/>
          <w:lang w:bidi="fa-IR"/>
        </w:rPr>
      </w:pPr>
    </w:p>
    <w:p w:rsidR="00E472B5" w:rsidRPr="00E472B5" w:rsidRDefault="00D72B39" w:rsidP="00896247">
      <w:pPr>
        <w:bidi/>
        <w:spacing w:line="240" w:lineRule="auto"/>
        <w:jc w:val="both"/>
        <w:rPr>
          <w:rFonts w:ascii="Arial" w:hAnsi="Arial" w:cs="B Zar"/>
          <w:b/>
          <w:bCs/>
          <w:color w:val="222222"/>
          <w:sz w:val="28"/>
          <w:szCs w:val="28"/>
          <w:shd w:val="clear" w:color="auto" w:fill="FFFFFF"/>
          <w:rtl/>
          <w:lang w:bidi="fa-IR"/>
        </w:rPr>
      </w:pPr>
      <w:r>
        <w:rPr>
          <w:rFonts w:ascii="Arial" w:hAnsi="Arial" w:cs="B Zar" w:hint="cs"/>
          <w:b/>
          <w:bCs/>
          <w:color w:val="222222"/>
          <w:sz w:val="28"/>
          <w:szCs w:val="28"/>
          <w:shd w:val="clear" w:color="auto" w:fill="FFFFFF"/>
          <w:rtl/>
          <w:lang w:bidi="fa-IR"/>
        </w:rPr>
        <w:t xml:space="preserve">راهنمایی </w:t>
      </w:r>
      <w:r w:rsidR="00E472B5" w:rsidRPr="00E472B5">
        <w:rPr>
          <w:rFonts w:ascii="Arial" w:hAnsi="Arial" w:cs="B Zar" w:hint="cs"/>
          <w:b/>
          <w:bCs/>
          <w:color w:val="222222"/>
          <w:sz w:val="28"/>
          <w:szCs w:val="28"/>
          <w:shd w:val="clear" w:color="auto" w:fill="FFFFFF"/>
          <w:rtl/>
          <w:lang w:bidi="fa-IR"/>
        </w:rPr>
        <w:t>پایان نامه</w:t>
      </w:r>
      <w:r w:rsidR="00E472B5" w:rsidRPr="00E472B5">
        <w:rPr>
          <w:rFonts w:ascii="Arial" w:hAnsi="Arial" w:cs="B Zar"/>
          <w:b/>
          <w:bCs/>
          <w:color w:val="222222"/>
          <w:sz w:val="28"/>
          <w:szCs w:val="28"/>
          <w:shd w:val="clear" w:color="auto" w:fill="FFFFFF"/>
          <w:rtl/>
          <w:lang w:bidi="fa-IR"/>
        </w:rPr>
        <w:softHyphen/>
      </w:r>
      <w:r w:rsidR="00E472B5" w:rsidRPr="00E472B5">
        <w:rPr>
          <w:rFonts w:ascii="Arial" w:hAnsi="Arial" w:cs="B Zar" w:hint="cs"/>
          <w:b/>
          <w:bCs/>
          <w:color w:val="222222"/>
          <w:sz w:val="28"/>
          <w:szCs w:val="28"/>
          <w:shd w:val="clear" w:color="auto" w:fill="FFFFFF"/>
          <w:rtl/>
          <w:lang w:bidi="fa-IR"/>
        </w:rPr>
        <w:t>ها</w:t>
      </w:r>
    </w:p>
    <w:p w:rsidR="00E472B5" w:rsidRPr="00896247" w:rsidRDefault="004B6A75" w:rsidP="00896247">
      <w:pPr>
        <w:pStyle w:val="ListParagraph"/>
        <w:numPr>
          <w:ilvl w:val="0"/>
          <w:numId w:val="5"/>
        </w:numPr>
        <w:jc w:val="both"/>
        <w:rPr>
          <w:rFonts w:ascii="Golestan NAZANIN" w:hAnsi="Golestan NAZANIN" w:cs="B Zar"/>
          <w:sz w:val="28"/>
          <w:szCs w:val="28"/>
          <w:rtl/>
        </w:rPr>
      </w:pPr>
      <w:r w:rsidRPr="00896247">
        <w:rPr>
          <w:rFonts w:ascii="Golestan NAZANIN" w:hAnsi="Golestan NAZANIN" w:cs="B Zar"/>
          <w:sz w:val="28"/>
          <w:szCs w:val="28"/>
          <w:rtl/>
        </w:rPr>
        <w:t>بررسي شاخص هاي باكتريايي مرتبط با مديريت در شير مخزن گاوداري هاي شهرستان كرمان</w:t>
      </w:r>
      <w:r w:rsidRPr="00896247">
        <w:rPr>
          <w:rFonts w:ascii="Golestan NAZANIN" w:hAnsi="Golestan NAZANIN" w:cs="B Zar" w:hint="cs"/>
          <w:sz w:val="28"/>
          <w:szCs w:val="28"/>
          <w:rtl/>
        </w:rPr>
        <w:t>- عارفه اکبری- 1396</w:t>
      </w:r>
    </w:p>
    <w:p w:rsidR="004B6A75" w:rsidRPr="00896247" w:rsidRDefault="000B71BB" w:rsidP="00896247">
      <w:pPr>
        <w:pStyle w:val="ListParagraph"/>
        <w:numPr>
          <w:ilvl w:val="0"/>
          <w:numId w:val="5"/>
        </w:numPr>
        <w:jc w:val="both"/>
        <w:rPr>
          <w:rFonts w:cs="B Zar"/>
          <w:sz w:val="28"/>
          <w:szCs w:val="28"/>
          <w:rtl/>
        </w:rPr>
      </w:pPr>
      <w:r w:rsidRPr="00896247">
        <w:rPr>
          <w:rFonts w:cs="B Zar" w:hint="cs"/>
          <w:sz w:val="28"/>
          <w:szCs w:val="28"/>
          <w:rtl/>
        </w:rPr>
        <w:t>تغییرات غلظت</w:t>
      </w:r>
      <w:r w:rsidRPr="00896247">
        <w:rPr>
          <w:rFonts w:cs="B Zar" w:hint="cs"/>
          <w:sz w:val="28"/>
          <w:szCs w:val="28"/>
          <w:rtl/>
        </w:rPr>
        <w:softHyphen/>
        <w:t xml:space="preserve"> عناصر معدنی کمیاب سرم و همبستگی بین آن</w:t>
      </w:r>
      <w:r w:rsidRPr="00896247">
        <w:rPr>
          <w:rFonts w:cs="B Zar" w:hint="cs"/>
          <w:sz w:val="28"/>
          <w:szCs w:val="28"/>
          <w:rtl/>
        </w:rPr>
        <w:softHyphen/>
        <w:t>ها در طی دوره آبستنی، شیرواری و خشکی در بز نژاد سانن- مجید دستورانی- 1396</w:t>
      </w:r>
    </w:p>
    <w:p w:rsidR="000B71BB" w:rsidRPr="00896247" w:rsidRDefault="000B71BB" w:rsidP="00896247">
      <w:pPr>
        <w:pStyle w:val="ListParagraph"/>
        <w:numPr>
          <w:ilvl w:val="0"/>
          <w:numId w:val="5"/>
        </w:numPr>
        <w:jc w:val="both"/>
        <w:rPr>
          <w:rFonts w:asciiTheme="majorBidi" w:hAnsiTheme="majorBidi" w:cs="B Zar"/>
          <w:sz w:val="28"/>
          <w:szCs w:val="28"/>
          <w:rtl/>
        </w:rPr>
      </w:pPr>
      <w:r w:rsidRPr="00896247">
        <w:rPr>
          <w:rFonts w:asciiTheme="majorBidi" w:hAnsiTheme="majorBidi" w:cs="B Zar"/>
          <w:sz w:val="28"/>
          <w:szCs w:val="28"/>
          <w:rtl/>
        </w:rPr>
        <w:t>بررسی تاثیرات مصرف متیونین بر تغییرات هیستومورفومتریک و هیستوپاتولوژیک بافت تخمدان در نوزاد موش صحرایی</w:t>
      </w:r>
      <w:r w:rsidRPr="00896247">
        <w:rPr>
          <w:rFonts w:asciiTheme="majorBidi" w:hAnsiTheme="majorBidi" w:cs="B Zar" w:hint="cs"/>
          <w:sz w:val="28"/>
          <w:szCs w:val="28"/>
          <w:rtl/>
        </w:rPr>
        <w:t>- زینب حکیمی- 1397</w:t>
      </w:r>
    </w:p>
    <w:p w:rsidR="000B71BB" w:rsidRPr="00896247" w:rsidRDefault="000B71BB" w:rsidP="00896247">
      <w:pPr>
        <w:pStyle w:val="ListParagraph"/>
        <w:numPr>
          <w:ilvl w:val="0"/>
          <w:numId w:val="5"/>
        </w:numPr>
        <w:jc w:val="both"/>
        <w:rPr>
          <w:rFonts w:cs="B Zar"/>
          <w:sz w:val="28"/>
          <w:szCs w:val="28"/>
          <w:rtl/>
        </w:rPr>
      </w:pPr>
      <w:r w:rsidRPr="00896247">
        <w:rPr>
          <w:rFonts w:cs="B Zar" w:hint="cs"/>
          <w:sz w:val="28"/>
          <w:szCs w:val="28"/>
          <w:rtl/>
        </w:rPr>
        <w:t>بررسی تغییرات غلظت</w:t>
      </w:r>
      <w:r w:rsidRPr="00896247">
        <w:rPr>
          <w:rFonts w:cs="B Zar" w:hint="cs"/>
          <w:sz w:val="28"/>
          <w:szCs w:val="28"/>
          <w:rtl/>
        </w:rPr>
        <w:softHyphen/>
        <w:t xml:space="preserve"> پروتئین</w:t>
      </w:r>
      <w:r w:rsidRPr="00896247">
        <w:rPr>
          <w:rFonts w:cs="B Zar" w:hint="cs"/>
          <w:sz w:val="28"/>
          <w:szCs w:val="28"/>
          <w:rtl/>
        </w:rPr>
        <w:softHyphen/>
        <w:t>های فاز حاد</w:t>
      </w:r>
      <w:r w:rsidRPr="00896247">
        <w:rPr>
          <w:rFonts w:cs="B Zar"/>
          <w:sz w:val="28"/>
          <w:szCs w:val="28"/>
        </w:rPr>
        <w:t xml:space="preserve"> </w:t>
      </w:r>
      <w:r w:rsidRPr="00896247">
        <w:rPr>
          <w:rFonts w:cs="B Zar" w:hint="cs"/>
          <w:sz w:val="28"/>
          <w:szCs w:val="28"/>
          <w:rtl/>
        </w:rPr>
        <w:t>در گامه</w:t>
      </w:r>
      <w:r w:rsidRPr="00896247">
        <w:rPr>
          <w:rFonts w:cs="B Zar"/>
          <w:sz w:val="28"/>
          <w:szCs w:val="28"/>
          <w:rtl/>
        </w:rPr>
        <w:softHyphen/>
      </w:r>
      <w:r w:rsidRPr="00896247">
        <w:rPr>
          <w:rFonts w:cs="B Zar" w:hint="cs"/>
          <w:sz w:val="28"/>
          <w:szCs w:val="28"/>
          <w:rtl/>
        </w:rPr>
        <w:t>های مختلف چرخه فحلی طبیعی و همزمان شده به روش آوسینک (</w:t>
      </w:r>
      <w:proofErr w:type="spellStart"/>
      <w:r w:rsidRPr="00896247">
        <w:rPr>
          <w:rFonts w:cs="B Zar"/>
          <w:sz w:val="28"/>
          <w:szCs w:val="28"/>
        </w:rPr>
        <w:t>Ovsynch</w:t>
      </w:r>
      <w:proofErr w:type="spellEnd"/>
      <w:r w:rsidRPr="00896247">
        <w:rPr>
          <w:rFonts w:cs="B Zar" w:hint="cs"/>
          <w:sz w:val="28"/>
          <w:szCs w:val="28"/>
          <w:rtl/>
        </w:rPr>
        <w:t>) در گاو نژاد هلشتاین- رضا حیدر آبادی پور- 1397</w:t>
      </w:r>
    </w:p>
    <w:p w:rsidR="000F64EE" w:rsidRPr="00896247" w:rsidRDefault="000F64EE" w:rsidP="00896247">
      <w:pPr>
        <w:pStyle w:val="ListParagraph"/>
        <w:numPr>
          <w:ilvl w:val="0"/>
          <w:numId w:val="5"/>
        </w:numPr>
        <w:jc w:val="both"/>
        <w:rPr>
          <w:rFonts w:cs="B Zar"/>
          <w:sz w:val="28"/>
          <w:szCs w:val="28"/>
          <w:rtl/>
        </w:rPr>
      </w:pPr>
      <w:r w:rsidRPr="00896247">
        <w:rPr>
          <w:rFonts w:cs="B Zar" w:hint="cs"/>
          <w:sz w:val="28"/>
          <w:szCs w:val="28"/>
          <w:rtl/>
        </w:rPr>
        <w:t>تغییرات غلظت سرمی گرلین در طی دوره آبستنی، شیرواری و خشکی در بزهای نژاد سانن- محمد لشکری- 1397</w:t>
      </w:r>
    </w:p>
    <w:p w:rsidR="000F64EE" w:rsidRPr="00896247" w:rsidRDefault="000F64EE" w:rsidP="00896247">
      <w:pPr>
        <w:pStyle w:val="ListParagraph"/>
        <w:numPr>
          <w:ilvl w:val="0"/>
          <w:numId w:val="5"/>
        </w:numPr>
        <w:jc w:val="both"/>
        <w:rPr>
          <w:rFonts w:cs="B Zar"/>
          <w:sz w:val="28"/>
          <w:szCs w:val="28"/>
          <w:rtl/>
        </w:rPr>
      </w:pPr>
      <w:r w:rsidRPr="00896247">
        <w:rPr>
          <w:rFonts w:cs="B Zar"/>
          <w:sz w:val="28"/>
          <w:szCs w:val="28"/>
          <w:rtl/>
        </w:rPr>
        <w:t>بررس</w:t>
      </w:r>
      <w:r w:rsidRPr="00896247">
        <w:rPr>
          <w:rFonts w:cs="B Zar" w:hint="cs"/>
          <w:sz w:val="28"/>
          <w:szCs w:val="28"/>
          <w:rtl/>
        </w:rPr>
        <w:t>ی</w:t>
      </w:r>
      <w:r w:rsidRPr="00896247">
        <w:rPr>
          <w:rFonts w:cs="B Zar"/>
          <w:sz w:val="28"/>
          <w:szCs w:val="28"/>
          <w:rtl/>
        </w:rPr>
        <w:t xml:space="preserve"> برخ</w:t>
      </w:r>
      <w:r w:rsidRPr="00896247">
        <w:rPr>
          <w:rFonts w:cs="B Zar" w:hint="cs"/>
          <w:sz w:val="28"/>
          <w:szCs w:val="28"/>
          <w:rtl/>
        </w:rPr>
        <w:t>ی</w:t>
      </w:r>
      <w:r w:rsidRPr="00896247">
        <w:rPr>
          <w:rFonts w:cs="B Zar"/>
          <w:sz w:val="28"/>
          <w:szCs w:val="28"/>
          <w:rtl/>
        </w:rPr>
        <w:t xml:space="preserve"> عوامل موثر بر گ</w:t>
      </w:r>
      <w:r w:rsidRPr="00896247">
        <w:rPr>
          <w:rFonts w:cs="B Zar" w:hint="cs"/>
          <w:sz w:val="28"/>
          <w:szCs w:val="28"/>
          <w:rtl/>
        </w:rPr>
        <w:t>ی</w:t>
      </w:r>
      <w:r w:rsidRPr="00896247">
        <w:rPr>
          <w:rFonts w:cs="B Zar" w:hint="eastAsia"/>
          <w:sz w:val="28"/>
          <w:szCs w:val="28"/>
          <w:rtl/>
        </w:rPr>
        <w:t>را</w:t>
      </w:r>
      <w:r w:rsidRPr="00896247">
        <w:rPr>
          <w:rFonts w:cs="B Zar" w:hint="cs"/>
          <w:sz w:val="28"/>
          <w:szCs w:val="28"/>
          <w:rtl/>
        </w:rPr>
        <w:t>یی</w:t>
      </w:r>
      <w:r w:rsidRPr="00896247">
        <w:rPr>
          <w:rFonts w:cs="B Zar"/>
          <w:sz w:val="28"/>
          <w:szCs w:val="28"/>
          <w:rtl/>
        </w:rPr>
        <w:t xml:space="preserve"> تلق</w:t>
      </w:r>
      <w:r w:rsidRPr="00896247">
        <w:rPr>
          <w:rFonts w:cs="B Zar" w:hint="cs"/>
          <w:sz w:val="28"/>
          <w:szCs w:val="28"/>
          <w:rtl/>
        </w:rPr>
        <w:t>ی</w:t>
      </w:r>
      <w:r w:rsidRPr="00896247">
        <w:rPr>
          <w:rFonts w:cs="B Zar" w:hint="eastAsia"/>
          <w:sz w:val="28"/>
          <w:szCs w:val="28"/>
          <w:rtl/>
        </w:rPr>
        <w:t>ح</w:t>
      </w:r>
      <w:r w:rsidRPr="00896247">
        <w:rPr>
          <w:rFonts w:cs="B Zar"/>
          <w:sz w:val="28"/>
          <w:szCs w:val="28"/>
          <w:rtl/>
        </w:rPr>
        <w:t xml:space="preserve"> مصنوع</w:t>
      </w:r>
      <w:r w:rsidRPr="00896247">
        <w:rPr>
          <w:rFonts w:cs="B Zar" w:hint="cs"/>
          <w:sz w:val="28"/>
          <w:szCs w:val="28"/>
          <w:rtl/>
        </w:rPr>
        <w:t>ی</w:t>
      </w:r>
      <w:r w:rsidRPr="00896247">
        <w:rPr>
          <w:rFonts w:cs="B Zar"/>
          <w:sz w:val="28"/>
          <w:szCs w:val="28"/>
          <w:rtl/>
        </w:rPr>
        <w:t xml:space="preserve"> لاپاروسکوپ</w:t>
      </w:r>
      <w:r w:rsidRPr="00896247">
        <w:rPr>
          <w:rFonts w:cs="B Zar" w:hint="cs"/>
          <w:sz w:val="28"/>
          <w:szCs w:val="28"/>
          <w:rtl/>
        </w:rPr>
        <w:t>ی</w:t>
      </w:r>
      <w:r w:rsidRPr="00896247">
        <w:rPr>
          <w:rFonts w:cs="B Zar"/>
          <w:sz w:val="28"/>
          <w:szCs w:val="28"/>
          <w:rtl/>
        </w:rPr>
        <w:t xml:space="preserve"> در </w:t>
      </w:r>
      <w:r w:rsidRPr="00896247">
        <w:rPr>
          <w:rFonts w:cs="B Zar" w:hint="cs"/>
          <w:sz w:val="28"/>
          <w:szCs w:val="28"/>
          <w:rtl/>
        </w:rPr>
        <w:t>تعدادی از گوسفندان شهرستان شهربابک استان کرمان</w:t>
      </w:r>
      <w:r w:rsidR="00896247" w:rsidRPr="00896247">
        <w:rPr>
          <w:rFonts w:cs="B Zar" w:hint="cs"/>
          <w:sz w:val="28"/>
          <w:szCs w:val="28"/>
          <w:rtl/>
        </w:rPr>
        <w:t>- مصطفی محمودی- 1397</w:t>
      </w:r>
    </w:p>
    <w:p w:rsidR="000F64EE" w:rsidRPr="00896247" w:rsidRDefault="00896247" w:rsidP="00896247">
      <w:pPr>
        <w:pStyle w:val="ListParagraph"/>
        <w:numPr>
          <w:ilvl w:val="0"/>
          <w:numId w:val="5"/>
        </w:numPr>
        <w:jc w:val="both"/>
        <w:rPr>
          <w:rFonts w:ascii="Arial" w:hAnsi="Arial" w:cs="B Zar"/>
          <w:color w:val="222222"/>
          <w:sz w:val="28"/>
          <w:szCs w:val="28"/>
          <w:shd w:val="clear" w:color="auto" w:fill="FFFFFF"/>
        </w:rPr>
      </w:pPr>
      <w:r w:rsidRPr="00896247">
        <w:rPr>
          <w:rFonts w:cs="B Zar" w:hint="cs"/>
          <w:sz w:val="28"/>
          <w:szCs w:val="28"/>
          <w:rtl/>
        </w:rPr>
        <w:t>مطالعه تغییرات غلظت</w:t>
      </w:r>
      <w:r w:rsidRPr="00896247">
        <w:rPr>
          <w:rFonts w:cs="B Zar" w:hint="cs"/>
          <w:sz w:val="28"/>
          <w:szCs w:val="28"/>
          <w:rtl/>
        </w:rPr>
        <w:softHyphen/>
        <w:t xml:space="preserve"> سرمی آنتی</w:t>
      </w:r>
      <w:r w:rsidRPr="00896247">
        <w:rPr>
          <w:rFonts w:cs="B Zar" w:hint="cs"/>
          <w:sz w:val="28"/>
          <w:szCs w:val="28"/>
          <w:rtl/>
        </w:rPr>
        <w:softHyphen/>
        <w:t>اکسیدان</w:t>
      </w:r>
      <w:r w:rsidRPr="00896247">
        <w:rPr>
          <w:rFonts w:cs="B Zar"/>
          <w:sz w:val="28"/>
          <w:szCs w:val="28"/>
          <w:rtl/>
        </w:rPr>
        <w:softHyphen/>
      </w:r>
      <w:r w:rsidRPr="00896247">
        <w:rPr>
          <w:rFonts w:cs="B Zar" w:hint="cs"/>
          <w:sz w:val="28"/>
          <w:szCs w:val="28"/>
          <w:rtl/>
        </w:rPr>
        <w:t>های گلوتاتیون</w:t>
      </w:r>
      <w:r w:rsidRPr="00896247">
        <w:rPr>
          <w:rFonts w:cs="B Zar" w:hint="cs"/>
          <w:sz w:val="28"/>
          <w:szCs w:val="28"/>
          <w:rtl/>
        </w:rPr>
        <w:softHyphen/>
        <w:t>پر</w:t>
      </w:r>
      <w:r w:rsidRPr="00896247">
        <w:rPr>
          <w:rFonts w:cs="B Zar" w:hint="cs"/>
          <w:sz w:val="28"/>
          <w:szCs w:val="28"/>
          <w:rtl/>
        </w:rPr>
        <w:softHyphen/>
        <w:t>اکسیداز و سوپر</w:t>
      </w:r>
      <w:r w:rsidRPr="00896247">
        <w:rPr>
          <w:rFonts w:cs="B Zar" w:hint="cs"/>
          <w:sz w:val="28"/>
          <w:szCs w:val="28"/>
          <w:rtl/>
        </w:rPr>
        <w:softHyphen/>
        <w:t xml:space="preserve">اکسید </w:t>
      </w:r>
      <w:r w:rsidRPr="00896247">
        <w:rPr>
          <w:rFonts w:cs="B Zar" w:hint="cs"/>
          <w:sz w:val="28"/>
          <w:szCs w:val="28"/>
          <w:rtl/>
        </w:rPr>
        <w:softHyphen/>
        <w:t>دیسموتاز و ویتامین</w:t>
      </w:r>
      <w:r w:rsidRPr="00896247">
        <w:rPr>
          <w:rFonts w:cs="B Zar" w:hint="cs"/>
          <w:sz w:val="28"/>
          <w:szCs w:val="28"/>
          <w:rtl/>
        </w:rPr>
        <w:softHyphen/>
        <w:t xml:space="preserve">های </w:t>
      </w:r>
      <w:r w:rsidRPr="00896247">
        <w:rPr>
          <w:rFonts w:cs="B Zar"/>
          <w:sz w:val="28"/>
          <w:szCs w:val="28"/>
        </w:rPr>
        <w:t>A</w:t>
      </w:r>
      <w:r w:rsidRPr="00896247">
        <w:rPr>
          <w:rFonts w:cs="B Zar" w:hint="cs"/>
          <w:sz w:val="28"/>
          <w:szCs w:val="28"/>
          <w:rtl/>
        </w:rPr>
        <w:t xml:space="preserve">، </w:t>
      </w:r>
      <w:r w:rsidRPr="00896247">
        <w:rPr>
          <w:rFonts w:cs="B Zar"/>
          <w:sz w:val="28"/>
          <w:szCs w:val="28"/>
        </w:rPr>
        <w:t>E</w:t>
      </w:r>
      <w:r w:rsidRPr="00896247">
        <w:rPr>
          <w:rFonts w:cs="B Zar" w:hint="cs"/>
          <w:sz w:val="28"/>
          <w:szCs w:val="28"/>
          <w:rtl/>
        </w:rPr>
        <w:t xml:space="preserve"> و </w:t>
      </w:r>
      <w:r w:rsidRPr="00896247">
        <w:rPr>
          <w:rFonts w:cs="B Zar"/>
          <w:sz w:val="28"/>
          <w:szCs w:val="28"/>
        </w:rPr>
        <w:t>C</w:t>
      </w:r>
      <w:r w:rsidRPr="00896247">
        <w:rPr>
          <w:rFonts w:cs="B Zar" w:hint="cs"/>
          <w:sz w:val="28"/>
          <w:szCs w:val="28"/>
          <w:rtl/>
        </w:rPr>
        <w:t xml:space="preserve"> در طی دوره آبستنی، شیرواری و خشکی بز نژاد سانن- حسن اسدی- 1397</w:t>
      </w:r>
    </w:p>
    <w:sectPr w:rsidR="000F64EE" w:rsidRPr="00896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olestan NAZAN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7327"/>
    <w:multiLevelType w:val="hybridMultilevel"/>
    <w:tmpl w:val="0DB89724"/>
    <w:lvl w:ilvl="0" w:tplc="3AF40E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71444"/>
    <w:multiLevelType w:val="hybridMultilevel"/>
    <w:tmpl w:val="E168EA00"/>
    <w:lvl w:ilvl="0" w:tplc="3AF40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F574B"/>
    <w:multiLevelType w:val="hybridMultilevel"/>
    <w:tmpl w:val="39B0920C"/>
    <w:lvl w:ilvl="0" w:tplc="3AF40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3270E"/>
    <w:multiLevelType w:val="hybridMultilevel"/>
    <w:tmpl w:val="01F2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71508"/>
    <w:multiLevelType w:val="hybridMultilevel"/>
    <w:tmpl w:val="FF18C2BE"/>
    <w:lvl w:ilvl="0" w:tplc="3AF40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SwMDE3sDQ3NTY2NDRU0lEKTi0uzszPAykwqgUAjuAQRSwAAAA="/>
  </w:docVars>
  <w:rsids>
    <w:rsidRoot w:val="00EB191E"/>
    <w:rsid w:val="000B71BB"/>
    <w:rsid w:val="000F4479"/>
    <w:rsid w:val="000F64EE"/>
    <w:rsid w:val="001436B3"/>
    <w:rsid w:val="002F279B"/>
    <w:rsid w:val="004029A5"/>
    <w:rsid w:val="00405BE8"/>
    <w:rsid w:val="0041253F"/>
    <w:rsid w:val="004157FE"/>
    <w:rsid w:val="004175EB"/>
    <w:rsid w:val="0043165E"/>
    <w:rsid w:val="004A2BE7"/>
    <w:rsid w:val="004B6A75"/>
    <w:rsid w:val="005225DF"/>
    <w:rsid w:val="005A4F23"/>
    <w:rsid w:val="00720179"/>
    <w:rsid w:val="007B2B03"/>
    <w:rsid w:val="007D64BD"/>
    <w:rsid w:val="00896247"/>
    <w:rsid w:val="00945558"/>
    <w:rsid w:val="009A79B9"/>
    <w:rsid w:val="00AB3B73"/>
    <w:rsid w:val="00AC07ED"/>
    <w:rsid w:val="00CB5632"/>
    <w:rsid w:val="00D1270D"/>
    <w:rsid w:val="00D34E47"/>
    <w:rsid w:val="00D72B39"/>
    <w:rsid w:val="00D937E8"/>
    <w:rsid w:val="00DC3412"/>
    <w:rsid w:val="00E25CAB"/>
    <w:rsid w:val="00E472B5"/>
    <w:rsid w:val="00EB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F4BA8-A544-47A8-AD73-CBD5EB31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9A5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7B2B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hamirimorteza@uk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2018-12-22T12:39:00Z</dcterms:created>
  <dcterms:modified xsi:type="dcterms:W3CDTF">2018-12-22T12:39:00Z</dcterms:modified>
</cp:coreProperties>
</file>